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B17AB4" w14:textId="77777777" w:rsidR="00C6392E" w:rsidRPr="00481ADB" w:rsidRDefault="00C6392E" w:rsidP="00C6392E">
      <w:pPr>
        <w:ind w:left="-720" w:right="-720"/>
        <w:rPr>
          <w:rFonts w:ascii="Arial" w:eastAsia="Times New Roman" w:hAnsi="Arial" w:cs="Arial"/>
          <w:b/>
          <w:bCs/>
          <w:kern w:val="0"/>
          <w:sz w:val="20"/>
          <w:szCs w:val="20"/>
          <w:lang w:val="en-CA"/>
          <w14:ligatures w14:val="none"/>
        </w:rPr>
      </w:pPr>
      <w:r w:rsidRPr="00481ADB">
        <w:rPr>
          <w:rFonts w:ascii="Arial" w:eastAsia="Times New Roman" w:hAnsi="Arial" w:cs="Arial"/>
          <w:b/>
          <w:bCs/>
          <w:kern w:val="0"/>
          <w:sz w:val="20"/>
          <w:szCs w:val="20"/>
          <w:lang w:val="en-CA"/>
          <w14:ligatures w14:val="none"/>
        </w:rPr>
        <w:t>Experienced Surface Land Administrator</w:t>
      </w:r>
    </w:p>
    <w:p w14:paraId="49BD0D1A" w14:textId="47B0171E" w:rsidR="00C6392E" w:rsidRPr="00481ADB" w:rsidRDefault="00C6392E" w:rsidP="00C6392E">
      <w:pPr>
        <w:ind w:left="-720" w:right="-720"/>
        <w:rPr>
          <w:rFonts w:ascii="Arial" w:eastAsia="Times New Roman" w:hAnsi="Arial" w:cs="Arial"/>
          <w:b/>
          <w:bCs/>
          <w:kern w:val="0"/>
          <w:sz w:val="20"/>
          <w:szCs w:val="20"/>
          <w:lang w:val="en-CA"/>
          <w14:ligatures w14:val="none"/>
        </w:rPr>
      </w:pPr>
      <w:r w:rsidRPr="00481ADB">
        <w:rPr>
          <w:rFonts w:ascii="Arial" w:eastAsia="Times New Roman" w:hAnsi="Arial" w:cs="Arial"/>
          <w:b/>
          <w:bCs/>
          <w:kern w:val="0"/>
          <w:sz w:val="20"/>
          <w:szCs w:val="20"/>
          <w:lang w:val="en-CA"/>
          <w14:ligatures w14:val="none"/>
        </w:rPr>
        <w:t xml:space="preserve">Location: </w:t>
      </w:r>
      <w:r w:rsidRPr="00481ADB">
        <w:rPr>
          <w:rFonts w:ascii="Arial" w:eastAsia="Times New Roman" w:hAnsi="Arial" w:cs="Arial"/>
          <w:kern w:val="0"/>
          <w:sz w:val="20"/>
          <w:szCs w:val="20"/>
          <w:lang w:val="en-CA"/>
          <w14:ligatures w14:val="none"/>
        </w:rPr>
        <w:t>Edmonton, AB</w:t>
      </w:r>
      <w:r w:rsidRPr="00481ADB">
        <w:rPr>
          <w:rFonts w:ascii="Arial" w:eastAsia="Times New Roman" w:hAnsi="Arial" w:cs="Arial"/>
          <w:b/>
          <w:bCs/>
          <w:kern w:val="0"/>
          <w:sz w:val="20"/>
          <w:szCs w:val="20"/>
          <w:lang w:val="en-CA"/>
          <w14:ligatures w14:val="none"/>
        </w:rPr>
        <w:br/>
        <w:t xml:space="preserve">Position Type: </w:t>
      </w:r>
      <w:r w:rsidRPr="00481ADB">
        <w:rPr>
          <w:rFonts w:ascii="Arial" w:eastAsia="Times New Roman" w:hAnsi="Arial" w:cs="Arial"/>
          <w:kern w:val="0"/>
          <w:sz w:val="20"/>
          <w:szCs w:val="20"/>
          <w14:ligatures w14:val="none"/>
        </w:rPr>
        <w:t>Full-Time, In-House (In-Office)</w:t>
      </w:r>
    </w:p>
    <w:p w14:paraId="0F490562" w14:textId="77777777" w:rsidR="00C6392E" w:rsidRPr="00481ADB" w:rsidRDefault="00C6392E" w:rsidP="00481ADB">
      <w:pPr>
        <w:spacing w:after="0"/>
        <w:ind w:left="-720" w:right="-720"/>
        <w:rPr>
          <w:rFonts w:ascii="Arial" w:eastAsia="Times New Roman" w:hAnsi="Arial" w:cs="Arial"/>
          <w:b/>
          <w:bCs/>
          <w:kern w:val="0"/>
          <w:sz w:val="20"/>
          <w:szCs w:val="20"/>
          <w:lang w:val="en-CA"/>
          <w14:ligatures w14:val="none"/>
        </w:rPr>
      </w:pPr>
      <w:r w:rsidRPr="00481ADB">
        <w:rPr>
          <w:rFonts w:ascii="Arial" w:eastAsia="Times New Roman" w:hAnsi="Arial" w:cs="Arial"/>
          <w:b/>
          <w:bCs/>
          <w:kern w:val="0"/>
          <w:sz w:val="20"/>
          <w:szCs w:val="20"/>
          <w:lang w:val="en-CA"/>
          <w14:ligatures w14:val="none"/>
        </w:rPr>
        <w:t>About the Role</w:t>
      </w:r>
    </w:p>
    <w:p w14:paraId="7F60477B" w14:textId="77777777" w:rsidR="00C6392E" w:rsidRPr="00481ADB" w:rsidRDefault="00C6392E" w:rsidP="00481ADB">
      <w:pPr>
        <w:spacing w:after="0"/>
        <w:ind w:left="-720" w:right="-720"/>
        <w:rPr>
          <w:rFonts w:ascii="Arial" w:eastAsia="Times New Roman" w:hAnsi="Arial" w:cs="Arial"/>
          <w:kern w:val="0"/>
          <w:sz w:val="20"/>
          <w:szCs w:val="20"/>
          <w:lang w:val="en-CA"/>
          <w14:ligatures w14:val="none"/>
        </w:rPr>
      </w:pPr>
      <w:r w:rsidRPr="00481ADB">
        <w:rPr>
          <w:rFonts w:ascii="Arial" w:eastAsia="Times New Roman" w:hAnsi="Arial" w:cs="Arial"/>
          <w:kern w:val="0"/>
          <w:sz w:val="20"/>
          <w:szCs w:val="20"/>
          <w:lang w:val="en-CA"/>
          <w14:ligatures w14:val="none"/>
        </w:rPr>
        <w:t xml:space="preserve">As a </w:t>
      </w:r>
      <w:r w:rsidRPr="00481ADB">
        <w:rPr>
          <w:rFonts w:ascii="Arial" w:eastAsia="Times New Roman" w:hAnsi="Arial" w:cs="Arial"/>
          <w:b/>
          <w:bCs/>
          <w:kern w:val="0"/>
          <w:sz w:val="20"/>
          <w:szCs w:val="20"/>
          <w:lang w:val="en-CA"/>
          <w14:ligatures w14:val="none"/>
        </w:rPr>
        <w:t>Surface Land Administrator</w:t>
      </w:r>
      <w:r w:rsidRPr="00481ADB">
        <w:rPr>
          <w:rFonts w:ascii="Arial" w:eastAsia="Times New Roman" w:hAnsi="Arial" w:cs="Arial"/>
          <w:kern w:val="0"/>
          <w:sz w:val="20"/>
          <w:szCs w:val="20"/>
          <w:lang w:val="en-CA"/>
          <w14:ligatures w14:val="none"/>
        </w:rPr>
        <w:t>, your expertise is the foundation of successful project delivery. You are a professional who completely commands the regulatory and legislative landscapes—navigating surface land rights seamlessly from initial planning onward.</w:t>
      </w:r>
    </w:p>
    <w:p w14:paraId="2BA33372" w14:textId="55A61288" w:rsidR="00C6392E" w:rsidRPr="00481ADB" w:rsidRDefault="00C6392E" w:rsidP="00C6392E">
      <w:pPr>
        <w:ind w:left="-720" w:right="-720"/>
        <w:rPr>
          <w:rFonts w:ascii="Arial" w:eastAsia="Times New Roman" w:hAnsi="Arial" w:cs="Arial"/>
          <w:kern w:val="0"/>
          <w:sz w:val="20"/>
          <w:szCs w:val="20"/>
          <w:lang w:val="en-CA"/>
          <w14:ligatures w14:val="none"/>
        </w:rPr>
      </w:pPr>
      <w:r w:rsidRPr="00481ADB">
        <w:rPr>
          <w:rFonts w:ascii="Arial" w:eastAsia="Times New Roman" w:hAnsi="Arial" w:cs="Arial"/>
          <w:kern w:val="0"/>
          <w:sz w:val="20"/>
          <w:szCs w:val="20"/>
          <w:lang w:val="en-CA"/>
          <w14:ligatures w14:val="none"/>
        </w:rPr>
        <w:t>In this role, you will act as a pivotal connector, collaborating with diverse stakeholders including landowners, government agencies, and dynamic client project teams. Your work will directly support critical land acquisitions, negotiations, and administration across a vast portfolio of projects, including pipelines, drilling operations, well site rights-of-way, powerlines, road easements, and facility developments.</w:t>
      </w:r>
    </w:p>
    <w:p w14:paraId="3D36CA67" w14:textId="53813DAB" w:rsidR="00C6392E" w:rsidRPr="00481ADB" w:rsidRDefault="00C6392E" w:rsidP="00481ADB">
      <w:pPr>
        <w:spacing w:after="0"/>
        <w:ind w:left="-720" w:right="-720"/>
        <w:rPr>
          <w:rFonts w:ascii="Arial" w:eastAsia="Times New Roman" w:hAnsi="Arial" w:cs="Arial"/>
          <w:b/>
          <w:bCs/>
          <w:kern w:val="0"/>
          <w:sz w:val="20"/>
          <w:szCs w:val="20"/>
          <w14:ligatures w14:val="none"/>
        </w:rPr>
      </w:pPr>
      <w:r w:rsidRPr="00481ADB">
        <w:rPr>
          <w:rFonts w:ascii="Arial" w:eastAsia="Times New Roman" w:hAnsi="Arial" w:cs="Arial"/>
          <w:b/>
          <w:bCs/>
          <w:kern w:val="0"/>
          <w:sz w:val="20"/>
          <w:szCs w:val="20"/>
          <w14:ligatures w14:val="none"/>
        </w:rPr>
        <w:t>Why Aurora Land Consulting Ltd.?</w:t>
      </w:r>
    </w:p>
    <w:p w14:paraId="7F8D4F31" w14:textId="25375EBA" w:rsidR="00C6392E" w:rsidRPr="00481ADB" w:rsidRDefault="00C6392E" w:rsidP="00481ADB">
      <w:pPr>
        <w:spacing w:after="0"/>
        <w:ind w:left="-720" w:right="-720"/>
        <w:rPr>
          <w:rFonts w:ascii="Arial" w:eastAsia="Times New Roman" w:hAnsi="Arial" w:cs="Arial"/>
          <w:kern w:val="0"/>
          <w:sz w:val="20"/>
          <w:szCs w:val="20"/>
          <w:shd w:val="clear" w:color="auto" w:fill="FFFFFF"/>
          <w:lang w:val="en-CA"/>
          <w14:ligatures w14:val="none"/>
        </w:rPr>
      </w:pPr>
      <w:r w:rsidRPr="00481ADB">
        <w:rPr>
          <w:rFonts w:ascii="Arial" w:eastAsia="Times New Roman" w:hAnsi="Arial" w:cs="Arial"/>
          <w:kern w:val="0"/>
          <w:sz w:val="20"/>
          <w:szCs w:val="20"/>
          <w:shd w:val="clear" w:color="auto" w:fill="FFFFFF"/>
          <w:lang w:val="en-CA"/>
          <w14:ligatures w14:val="none"/>
        </w:rPr>
        <w:t xml:space="preserve">Since 1997, Aurora Land Consulting Ltd. has stood as a proven leader in surface land consultation and land management. As a premier, highly reputable broker, we partner with a diverse range of clients to deliver a comprehensive suite of land acquisition and consulting services. </w:t>
      </w:r>
    </w:p>
    <w:p w14:paraId="6B240621" w14:textId="77777777" w:rsidR="00C6392E" w:rsidRPr="00481ADB" w:rsidRDefault="00C6392E" w:rsidP="00C6392E">
      <w:pPr>
        <w:ind w:left="-720" w:right="-720"/>
        <w:rPr>
          <w:rFonts w:ascii="Arial" w:eastAsia="Times New Roman" w:hAnsi="Arial" w:cs="Arial"/>
          <w:kern w:val="0"/>
          <w:sz w:val="20"/>
          <w:szCs w:val="20"/>
          <w:shd w:val="clear" w:color="auto" w:fill="FFFFFF"/>
          <w:lang w:val="en-CA"/>
          <w14:ligatures w14:val="none"/>
        </w:rPr>
      </w:pPr>
      <w:r w:rsidRPr="00481ADB">
        <w:rPr>
          <w:rFonts w:ascii="Arial" w:eastAsia="Times New Roman" w:hAnsi="Arial" w:cs="Arial"/>
          <w:kern w:val="0"/>
          <w:sz w:val="20"/>
          <w:szCs w:val="20"/>
          <w:shd w:val="clear" w:color="auto" w:fill="FFFFFF"/>
          <w:lang w:val="en-CA"/>
          <w14:ligatures w14:val="none"/>
        </w:rPr>
        <w:t>By joining us, you become part of an elite, collaborative team of Land Managers, Project Coordinators, Administrators, and Land Agents, giving us the unique capability to support, manage, and execute projects of any scale.</w:t>
      </w:r>
    </w:p>
    <w:p w14:paraId="2E3C7F65" w14:textId="77777777" w:rsidR="00C6392E" w:rsidRPr="00481ADB" w:rsidRDefault="00C6392E" w:rsidP="00481ADB">
      <w:pPr>
        <w:spacing w:after="0"/>
        <w:ind w:left="-720" w:right="-720"/>
        <w:rPr>
          <w:rFonts w:ascii="Arial" w:eastAsia="Times New Roman" w:hAnsi="Arial" w:cs="Arial"/>
          <w:b/>
          <w:bCs/>
          <w:kern w:val="0"/>
          <w:sz w:val="20"/>
          <w:szCs w:val="20"/>
          <w:shd w:val="clear" w:color="auto" w:fill="FFFFFF"/>
          <w:lang w:val="en-CA"/>
          <w14:ligatures w14:val="none"/>
        </w:rPr>
      </w:pPr>
      <w:r w:rsidRPr="00481ADB">
        <w:rPr>
          <w:rFonts w:ascii="Arial" w:eastAsia="Times New Roman" w:hAnsi="Arial" w:cs="Arial"/>
          <w:b/>
          <w:bCs/>
          <w:kern w:val="0"/>
          <w:sz w:val="20"/>
          <w:szCs w:val="20"/>
          <w:shd w:val="clear" w:color="auto" w:fill="FFFFFF"/>
          <w:lang w:val="en-CA"/>
          <w14:ligatures w14:val="none"/>
        </w:rPr>
        <w:t>Who You Are</w:t>
      </w:r>
    </w:p>
    <w:p w14:paraId="61F00E13" w14:textId="77777777" w:rsidR="00C6392E" w:rsidRPr="00481ADB" w:rsidRDefault="00C6392E" w:rsidP="00481ADB">
      <w:pPr>
        <w:spacing w:after="0"/>
        <w:ind w:left="-720" w:right="-720"/>
        <w:rPr>
          <w:rFonts w:ascii="Arial" w:eastAsia="Times New Roman" w:hAnsi="Arial" w:cs="Arial"/>
          <w:kern w:val="0"/>
          <w:sz w:val="20"/>
          <w:szCs w:val="20"/>
          <w:shd w:val="clear" w:color="auto" w:fill="FFFFFF"/>
          <w:lang w:val="en-CA"/>
          <w14:ligatures w14:val="none"/>
        </w:rPr>
      </w:pPr>
      <w:r w:rsidRPr="00481ADB">
        <w:rPr>
          <w:rFonts w:ascii="Arial" w:eastAsia="Times New Roman" w:hAnsi="Arial" w:cs="Arial"/>
          <w:kern w:val="0"/>
          <w:sz w:val="20"/>
          <w:szCs w:val="20"/>
          <w:shd w:val="clear" w:color="auto" w:fill="FFFFFF"/>
          <w:lang w:val="en-CA"/>
          <w14:ligatures w14:val="none"/>
        </w:rPr>
        <w:t>We are looking for a talented, experienced professional to join our team in the Edmonton office. This role is ideal for you if you possess:</w:t>
      </w:r>
    </w:p>
    <w:p w14:paraId="5158CB37" w14:textId="77777777" w:rsidR="00C6392E" w:rsidRPr="00481ADB" w:rsidRDefault="00C6392E" w:rsidP="00481ADB">
      <w:pPr>
        <w:numPr>
          <w:ilvl w:val="0"/>
          <w:numId w:val="6"/>
        </w:numPr>
        <w:spacing w:after="0"/>
        <w:ind w:left="360" w:right="-720"/>
        <w:rPr>
          <w:rFonts w:ascii="Arial" w:eastAsia="Times New Roman" w:hAnsi="Arial" w:cs="Arial"/>
          <w:kern w:val="0"/>
          <w:sz w:val="20"/>
          <w:szCs w:val="20"/>
          <w:shd w:val="clear" w:color="auto" w:fill="FFFFFF"/>
          <w:lang w:val="en-CA"/>
          <w14:ligatures w14:val="none"/>
        </w:rPr>
      </w:pPr>
      <w:r w:rsidRPr="00481ADB">
        <w:rPr>
          <w:rFonts w:ascii="Arial" w:eastAsia="Times New Roman" w:hAnsi="Arial" w:cs="Arial"/>
          <w:kern w:val="0"/>
          <w:sz w:val="20"/>
          <w:szCs w:val="20"/>
          <w:shd w:val="clear" w:color="auto" w:fill="FFFFFF"/>
          <w:lang w:val="en-CA"/>
          <w14:ligatures w14:val="none"/>
        </w:rPr>
        <w:t>An acute attention to detail and a commitment to flawless accuracy.</w:t>
      </w:r>
    </w:p>
    <w:p w14:paraId="5678CE6D" w14:textId="77777777" w:rsidR="00C6392E" w:rsidRPr="00481ADB" w:rsidRDefault="00C6392E" w:rsidP="00481ADB">
      <w:pPr>
        <w:numPr>
          <w:ilvl w:val="0"/>
          <w:numId w:val="6"/>
        </w:numPr>
        <w:spacing w:after="0"/>
        <w:ind w:left="360" w:right="-720"/>
        <w:rPr>
          <w:rFonts w:ascii="Arial" w:eastAsia="Times New Roman" w:hAnsi="Arial" w:cs="Arial"/>
          <w:kern w:val="0"/>
          <w:sz w:val="20"/>
          <w:szCs w:val="20"/>
          <w:shd w:val="clear" w:color="auto" w:fill="FFFFFF"/>
          <w:lang w:val="en-CA"/>
          <w14:ligatures w14:val="none"/>
        </w:rPr>
      </w:pPr>
      <w:r w:rsidRPr="00481ADB">
        <w:rPr>
          <w:rFonts w:ascii="Arial" w:eastAsia="Times New Roman" w:hAnsi="Arial" w:cs="Arial"/>
          <w:kern w:val="0"/>
          <w:sz w:val="20"/>
          <w:szCs w:val="20"/>
          <w:shd w:val="clear" w:color="auto" w:fill="FFFFFF"/>
          <w:lang w:val="en-CA"/>
          <w14:ligatures w14:val="none"/>
        </w:rPr>
        <w:t>Exceptional organizational skills to manage moving parts independently.</w:t>
      </w:r>
    </w:p>
    <w:p w14:paraId="73941671" w14:textId="77777777" w:rsidR="00C6392E" w:rsidRPr="00481ADB" w:rsidRDefault="00C6392E" w:rsidP="00481ADB">
      <w:pPr>
        <w:numPr>
          <w:ilvl w:val="0"/>
          <w:numId w:val="6"/>
        </w:numPr>
        <w:spacing w:after="0"/>
        <w:ind w:left="360" w:right="-720"/>
        <w:rPr>
          <w:rFonts w:ascii="Arial" w:eastAsia="Times New Roman" w:hAnsi="Arial" w:cs="Arial"/>
          <w:kern w:val="0"/>
          <w:sz w:val="20"/>
          <w:szCs w:val="20"/>
          <w:shd w:val="clear" w:color="auto" w:fill="FFFFFF"/>
          <w:lang w:val="en-CA"/>
          <w14:ligatures w14:val="none"/>
        </w:rPr>
      </w:pPr>
      <w:r w:rsidRPr="00481ADB">
        <w:rPr>
          <w:rFonts w:ascii="Arial" w:eastAsia="Times New Roman" w:hAnsi="Arial" w:cs="Arial"/>
          <w:kern w:val="0"/>
          <w:sz w:val="20"/>
          <w:szCs w:val="20"/>
          <w:shd w:val="clear" w:color="auto" w:fill="FFFFFF"/>
          <w:lang w:val="en-CA"/>
          <w14:ligatures w14:val="none"/>
        </w:rPr>
        <w:t>A self-motivated mindset with the drive to take ownership of your desk.</w:t>
      </w:r>
    </w:p>
    <w:p w14:paraId="176E753A" w14:textId="0982B4B3" w:rsidR="00481ADB" w:rsidRPr="00481ADB" w:rsidRDefault="00C6392E" w:rsidP="00481ADB">
      <w:pPr>
        <w:numPr>
          <w:ilvl w:val="0"/>
          <w:numId w:val="6"/>
        </w:numPr>
        <w:shd w:val="clear" w:color="auto" w:fill="FFFFFF"/>
        <w:spacing w:after="0"/>
        <w:ind w:left="360" w:right="-720"/>
        <w:jc w:val="both"/>
        <w:rPr>
          <w:rFonts w:ascii="Arial" w:eastAsia="Times New Roman" w:hAnsi="Arial" w:cs="Arial"/>
          <w:b/>
          <w:bCs/>
          <w:sz w:val="20"/>
          <w:szCs w:val="20"/>
          <w:shd w:val="clear" w:color="auto" w:fill="FFFFFF"/>
          <w:lang w:val="en-CA"/>
        </w:rPr>
      </w:pPr>
      <w:r w:rsidRPr="00481ADB">
        <w:rPr>
          <w:rFonts w:ascii="Arial" w:eastAsia="Times New Roman" w:hAnsi="Arial" w:cs="Arial"/>
          <w:kern w:val="0"/>
          <w:sz w:val="20"/>
          <w:szCs w:val="20"/>
          <w:shd w:val="clear" w:color="auto" w:fill="FFFFFF"/>
          <w:lang w:val="en-CA"/>
          <w14:ligatures w14:val="none"/>
        </w:rPr>
        <w:t>The ability to thrive and multi-task in a fast-paced, dynamic consulting environment.</w:t>
      </w:r>
      <w:r w:rsidR="00481ADB" w:rsidRPr="00481ADB">
        <w:rPr>
          <w:rFonts w:ascii="Arial" w:eastAsia="Times New Roman" w:hAnsi="Arial" w:cs="Arial"/>
          <w:kern w:val="0"/>
          <w:sz w:val="20"/>
          <w:szCs w:val="20"/>
          <w:shd w:val="clear" w:color="auto" w:fill="FFFFFF"/>
          <w:lang w:val="en-CA"/>
          <w14:ligatures w14:val="none"/>
        </w:rPr>
        <w:t xml:space="preserve"> </w:t>
      </w:r>
    </w:p>
    <w:p w14:paraId="336F0A26" w14:textId="77777777" w:rsidR="00481ADB" w:rsidRPr="00481ADB" w:rsidRDefault="00481ADB" w:rsidP="00481ADB">
      <w:pPr>
        <w:shd w:val="clear" w:color="auto" w:fill="FFFFFF"/>
        <w:spacing w:after="0"/>
        <w:ind w:right="-720"/>
        <w:rPr>
          <w:rFonts w:ascii="Arial" w:eastAsia="Times New Roman" w:hAnsi="Arial" w:cs="Arial"/>
          <w:b/>
          <w:bCs/>
          <w:sz w:val="20"/>
          <w:szCs w:val="20"/>
          <w:shd w:val="clear" w:color="auto" w:fill="FFFFFF"/>
          <w:lang w:val="en-CA"/>
        </w:rPr>
      </w:pPr>
    </w:p>
    <w:p w14:paraId="7789F9B2" w14:textId="369D11EA" w:rsidR="00481ADB" w:rsidRPr="00481ADB" w:rsidRDefault="00481ADB" w:rsidP="00481ADB">
      <w:pPr>
        <w:spacing w:after="0"/>
        <w:ind w:left="-720" w:right="-720"/>
        <w:rPr>
          <w:rFonts w:ascii="Arial" w:eastAsia="Times New Roman" w:hAnsi="Arial" w:cs="Arial"/>
          <w:b/>
          <w:bCs/>
          <w:sz w:val="20"/>
          <w:szCs w:val="20"/>
          <w:shd w:val="clear" w:color="auto" w:fill="FFFFFF"/>
          <w:lang w:val="en-CA"/>
        </w:rPr>
      </w:pPr>
      <w:r w:rsidRPr="00481ADB">
        <w:rPr>
          <w:rFonts w:ascii="Arial" w:eastAsia="Times New Roman" w:hAnsi="Arial" w:cs="Arial"/>
          <w:b/>
          <w:bCs/>
          <w:kern w:val="0"/>
          <w:sz w:val="20"/>
          <w:szCs w:val="20"/>
          <w:shd w:val="clear" w:color="auto" w:fill="FFFFFF"/>
          <w:lang w:val="en-CA"/>
          <w14:ligatures w14:val="none"/>
        </w:rPr>
        <w:t>Core Responsibilities</w:t>
      </w:r>
    </w:p>
    <w:p w14:paraId="4078B4A9" w14:textId="77777777" w:rsidR="00481ADB" w:rsidRPr="00481ADB" w:rsidRDefault="00481ADB" w:rsidP="00481ADB">
      <w:pPr>
        <w:pStyle w:val="ListParagraph"/>
        <w:numPr>
          <w:ilvl w:val="0"/>
          <w:numId w:val="7"/>
        </w:numPr>
        <w:shd w:val="clear" w:color="auto" w:fill="FFFFFF"/>
        <w:ind w:left="360" w:right="-720"/>
        <w:rPr>
          <w:rFonts w:ascii="Arial" w:eastAsia="Times New Roman" w:hAnsi="Arial" w:cs="Arial"/>
          <w:sz w:val="20"/>
          <w:szCs w:val="20"/>
          <w:shd w:val="clear" w:color="auto" w:fill="FFFFFF"/>
          <w:lang w:val="en-CA"/>
        </w:rPr>
      </w:pPr>
      <w:r w:rsidRPr="00481ADB">
        <w:rPr>
          <w:rFonts w:ascii="Arial" w:eastAsia="Times New Roman" w:hAnsi="Arial" w:cs="Arial"/>
          <w:sz w:val="20"/>
          <w:szCs w:val="20"/>
          <w:shd w:val="clear" w:color="auto" w:fill="FFFFFF"/>
          <w:lang w:val="en-CA"/>
        </w:rPr>
        <w:t>Document Preparation: Draft and process Surface Leases, Right-of-Way Agreements, and all supporting land documentation.</w:t>
      </w:r>
    </w:p>
    <w:p w14:paraId="71B77DC0" w14:textId="77777777" w:rsidR="00481ADB" w:rsidRPr="00481ADB" w:rsidRDefault="00481ADB" w:rsidP="00481ADB">
      <w:pPr>
        <w:pStyle w:val="ListParagraph"/>
        <w:numPr>
          <w:ilvl w:val="0"/>
          <w:numId w:val="7"/>
        </w:numPr>
        <w:shd w:val="clear" w:color="auto" w:fill="FFFFFF"/>
        <w:ind w:left="360" w:right="-720"/>
        <w:rPr>
          <w:rFonts w:ascii="Arial" w:eastAsia="Times New Roman" w:hAnsi="Arial" w:cs="Arial"/>
          <w:sz w:val="20"/>
          <w:szCs w:val="20"/>
          <w:shd w:val="clear" w:color="auto" w:fill="FFFFFF"/>
          <w:lang w:val="en-CA"/>
        </w:rPr>
      </w:pPr>
      <w:r w:rsidRPr="00481ADB">
        <w:rPr>
          <w:rFonts w:ascii="Arial" w:eastAsia="Times New Roman" w:hAnsi="Arial" w:cs="Arial"/>
          <w:sz w:val="20"/>
          <w:szCs w:val="20"/>
          <w:shd w:val="clear" w:color="auto" w:fill="FFFFFF"/>
          <w:lang w:val="en-CA"/>
        </w:rPr>
        <w:t>Public Lands &amp; Compliance: Prepare and manage Public Land applications and seamlessly execute Directive 56 notifications.</w:t>
      </w:r>
    </w:p>
    <w:p w14:paraId="27601E18" w14:textId="77777777" w:rsidR="00481ADB" w:rsidRPr="00481ADB" w:rsidRDefault="00481ADB" w:rsidP="00481ADB">
      <w:pPr>
        <w:pStyle w:val="ListParagraph"/>
        <w:numPr>
          <w:ilvl w:val="0"/>
          <w:numId w:val="7"/>
        </w:numPr>
        <w:shd w:val="clear" w:color="auto" w:fill="FFFFFF"/>
        <w:ind w:left="360" w:right="-720"/>
        <w:rPr>
          <w:rFonts w:ascii="Arial" w:eastAsia="Times New Roman" w:hAnsi="Arial" w:cs="Arial"/>
          <w:sz w:val="20"/>
          <w:szCs w:val="20"/>
          <w:shd w:val="clear" w:color="auto" w:fill="FFFFFF"/>
          <w:lang w:val="en-CA"/>
        </w:rPr>
      </w:pPr>
      <w:r w:rsidRPr="00481ADB">
        <w:rPr>
          <w:rFonts w:ascii="Arial" w:eastAsia="Times New Roman" w:hAnsi="Arial" w:cs="Arial"/>
          <w:sz w:val="20"/>
          <w:szCs w:val="20"/>
          <w:shd w:val="clear" w:color="auto" w:fill="FFFFFF"/>
          <w:lang w:val="en-CA"/>
        </w:rPr>
        <w:t>Agreement Management: Proactively identify, review, and manage third-party agreements.</w:t>
      </w:r>
    </w:p>
    <w:p w14:paraId="2D6F5590" w14:textId="77777777" w:rsidR="00481ADB" w:rsidRPr="00481ADB" w:rsidRDefault="00481ADB" w:rsidP="00481ADB">
      <w:pPr>
        <w:pStyle w:val="ListParagraph"/>
        <w:numPr>
          <w:ilvl w:val="0"/>
          <w:numId w:val="7"/>
        </w:numPr>
        <w:shd w:val="clear" w:color="auto" w:fill="FFFFFF"/>
        <w:ind w:left="360" w:right="-720"/>
        <w:rPr>
          <w:rFonts w:ascii="Arial" w:eastAsia="Times New Roman" w:hAnsi="Arial" w:cs="Arial"/>
          <w:sz w:val="20"/>
          <w:szCs w:val="20"/>
          <w:shd w:val="clear" w:color="auto" w:fill="FFFFFF"/>
          <w:lang w:val="en-CA"/>
        </w:rPr>
      </w:pPr>
      <w:r w:rsidRPr="00481ADB">
        <w:rPr>
          <w:rFonts w:ascii="Arial" w:eastAsia="Times New Roman" w:hAnsi="Arial" w:cs="Arial"/>
          <w:sz w:val="20"/>
          <w:szCs w:val="20"/>
          <w:shd w:val="clear" w:color="auto" w:fill="FFFFFF"/>
          <w:lang w:val="en-CA"/>
        </w:rPr>
        <w:t>Auditing &amp; Tracking: Assemble final packages and perform meticulous audits to ensure compliance; track and document stakeholder consultations conducted by field Land Agents.</w:t>
      </w:r>
    </w:p>
    <w:p w14:paraId="23323CCC" w14:textId="77777777" w:rsidR="00481ADB" w:rsidRPr="00481ADB" w:rsidRDefault="00481ADB" w:rsidP="00481ADB">
      <w:pPr>
        <w:pStyle w:val="ListParagraph"/>
        <w:numPr>
          <w:ilvl w:val="0"/>
          <w:numId w:val="7"/>
        </w:numPr>
        <w:shd w:val="clear" w:color="auto" w:fill="FFFFFF"/>
        <w:ind w:left="360" w:right="-720"/>
        <w:rPr>
          <w:rFonts w:ascii="Arial" w:eastAsia="Times New Roman" w:hAnsi="Arial" w:cs="Arial"/>
          <w:sz w:val="20"/>
          <w:szCs w:val="20"/>
          <w:shd w:val="clear" w:color="auto" w:fill="FFFFFF"/>
          <w:lang w:val="en-CA"/>
        </w:rPr>
      </w:pPr>
      <w:r w:rsidRPr="00481ADB">
        <w:rPr>
          <w:rFonts w:ascii="Arial" w:eastAsia="Times New Roman" w:hAnsi="Arial" w:cs="Arial"/>
          <w:sz w:val="20"/>
          <w:szCs w:val="20"/>
          <w:shd w:val="clear" w:color="auto" w:fill="FFFFFF"/>
          <w:lang w:val="en-CA"/>
        </w:rPr>
        <w:t>Industry Registrations: Perform accurate searches and registrations across SPIN, EDS, ISC, and ILRS systems as required.</w:t>
      </w:r>
    </w:p>
    <w:p w14:paraId="59531C86" w14:textId="77777777" w:rsidR="00481ADB" w:rsidRPr="00481ADB" w:rsidRDefault="00481ADB" w:rsidP="00481ADB">
      <w:pPr>
        <w:pStyle w:val="ListParagraph"/>
        <w:numPr>
          <w:ilvl w:val="0"/>
          <w:numId w:val="7"/>
        </w:numPr>
        <w:shd w:val="clear" w:color="auto" w:fill="FFFFFF"/>
        <w:ind w:left="360" w:right="-720"/>
        <w:rPr>
          <w:rFonts w:ascii="Arial" w:eastAsia="Times New Roman" w:hAnsi="Arial" w:cs="Arial"/>
          <w:sz w:val="20"/>
          <w:szCs w:val="20"/>
          <w:shd w:val="clear" w:color="auto" w:fill="FFFFFF"/>
          <w:lang w:val="en-CA"/>
        </w:rPr>
      </w:pPr>
      <w:r w:rsidRPr="00481ADB">
        <w:rPr>
          <w:rFonts w:ascii="Arial" w:eastAsia="Times New Roman" w:hAnsi="Arial" w:cs="Arial"/>
          <w:sz w:val="20"/>
          <w:szCs w:val="20"/>
          <w:shd w:val="clear" w:color="auto" w:fill="FFFFFF"/>
          <w:lang w:val="en-CA"/>
        </w:rPr>
        <w:t>Data &amp; File Management: Generate and maintain flawless electronic and hard-copy land files while keeping the Land Management database updated with accurate project reports.</w:t>
      </w:r>
    </w:p>
    <w:p w14:paraId="647A2648" w14:textId="77777777" w:rsidR="00481ADB" w:rsidRPr="00481ADB" w:rsidRDefault="00481ADB" w:rsidP="00481ADB">
      <w:pPr>
        <w:pStyle w:val="ListParagraph"/>
        <w:numPr>
          <w:ilvl w:val="0"/>
          <w:numId w:val="7"/>
        </w:numPr>
        <w:shd w:val="clear" w:color="auto" w:fill="FFFFFF"/>
        <w:ind w:left="360" w:right="-720"/>
        <w:rPr>
          <w:rFonts w:ascii="Arial" w:eastAsia="Times New Roman" w:hAnsi="Arial" w:cs="Arial"/>
          <w:sz w:val="20"/>
          <w:szCs w:val="20"/>
          <w:shd w:val="clear" w:color="auto" w:fill="FFFFFF"/>
          <w:lang w:val="en-CA"/>
        </w:rPr>
      </w:pPr>
      <w:r w:rsidRPr="00481ADB">
        <w:rPr>
          <w:rFonts w:ascii="Arial" w:eastAsia="Times New Roman" w:hAnsi="Arial" w:cs="Arial"/>
          <w:sz w:val="20"/>
          <w:szCs w:val="20"/>
          <w:shd w:val="clear" w:color="auto" w:fill="FFFFFF"/>
          <w:lang w:val="en-CA"/>
        </w:rPr>
        <w:t>Team Collaboration: Provide reliable, high-level administrative support to Land Managers, Project Coordinators, Administrators, and Land Agents.</w:t>
      </w:r>
    </w:p>
    <w:p w14:paraId="2A60D38F" w14:textId="77777777" w:rsidR="00743211" w:rsidRPr="00481ADB" w:rsidRDefault="00743211" w:rsidP="00743211">
      <w:pPr>
        <w:pStyle w:val="ListParagraph"/>
        <w:shd w:val="clear" w:color="auto" w:fill="FFFFFF"/>
        <w:ind w:left="-270" w:right="-720"/>
        <w:rPr>
          <w:rFonts w:ascii="Arial" w:eastAsia="Times New Roman" w:hAnsi="Arial" w:cs="Arial"/>
          <w:sz w:val="20"/>
          <w:szCs w:val="20"/>
          <w:shd w:val="clear" w:color="auto" w:fill="FFFFFF"/>
        </w:rPr>
      </w:pPr>
    </w:p>
    <w:p w14:paraId="7DDF9E41" w14:textId="77777777" w:rsidR="00481ADB" w:rsidRPr="00481ADB" w:rsidRDefault="00481ADB" w:rsidP="00481ADB">
      <w:pPr>
        <w:spacing w:after="0"/>
        <w:ind w:left="-720" w:right="-720"/>
        <w:rPr>
          <w:rFonts w:ascii="Arial" w:eastAsia="Times New Roman" w:hAnsi="Arial" w:cs="Arial"/>
          <w:b/>
          <w:bCs/>
          <w:sz w:val="20"/>
          <w:szCs w:val="20"/>
          <w:shd w:val="clear" w:color="auto" w:fill="FFFFFF"/>
          <w:lang w:val="en-CA"/>
        </w:rPr>
      </w:pPr>
      <w:r w:rsidRPr="00481ADB">
        <w:rPr>
          <w:rFonts w:ascii="Arial" w:eastAsia="Times New Roman" w:hAnsi="Arial" w:cs="Arial"/>
          <w:b/>
          <w:bCs/>
          <w:sz w:val="20"/>
          <w:szCs w:val="20"/>
          <w:shd w:val="clear" w:color="auto" w:fill="FFFFFF"/>
          <w:lang w:val="en-CA"/>
        </w:rPr>
        <w:t>What You Bring</w:t>
      </w:r>
    </w:p>
    <w:p w14:paraId="06C72BFD" w14:textId="160A32AB" w:rsidR="00481ADB" w:rsidRPr="00481ADB" w:rsidRDefault="00481ADB" w:rsidP="00481ADB">
      <w:pPr>
        <w:numPr>
          <w:ilvl w:val="0"/>
          <w:numId w:val="8"/>
        </w:numPr>
        <w:spacing w:after="0"/>
        <w:ind w:left="360" w:right="-720"/>
        <w:rPr>
          <w:rFonts w:ascii="Arial" w:eastAsia="Times New Roman" w:hAnsi="Arial" w:cs="Arial"/>
          <w:sz w:val="20"/>
          <w:szCs w:val="20"/>
          <w:shd w:val="clear" w:color="auto" w:fill="FFFFFF"/>
          <w:lang w:val="en-CA"/>
        </w:rPr>
      </w:pPr>
      <w:r w:rsidRPr="00481ADB">
        <w:rPr>
          <w:rFonts w:ascii="Arial" w:eastAsia="Times New Roman" w:hAnsi="Arial" w:cs="Arial"/>
          <w:sz w:val="20"/>
          <w:szCs w:val="20"/>
          <w:shd w:val="clear" w:color="auto" w:fill="FFFFFF"/>
          <w:lang w:val="en-CA"/>
        </w:rPr>
        <w:t xml:space="preserve">Proven Experience: </w:t>
      </w:r>
      <w:r w:rsidR="005A022A">
        <w:rPr>
          <w:rFonts w:ascii="Arial" w:eastAsia="Times New Roman" w:hAnsi="Arial" w:cs="Arial"/>
          <w:sz w:val="20"/>
          <w:szCs w:val="20"/>
          <w:shd w:val="clear" w:color="auto" w:fill="FFFFFF"/>
          <w:lang w:val="en-CA"/>
        </w:rPr>
        <w:t>3</w:t>
      </w:r>
      <w:r w:rsidRPr="00481ADB">
        <w:rPr>
          <w:rFonts w:ascii="Arial" w:eastAsia="Times New Roman" w:hAnsi="Arial" w:cs="Arial"/>
          <w:sz w:val="20"/>
          <w:szCs w:val="20"/>
          <w:shd w:val="clear" w:color="auto" w:fill="FFFFFF"/>
          <w:lang w:val="en-CA"/>
        </w:rPr>
        <w:t xml:space="preserve"> to </w:t>
      </w:r>
      <w:r w:rsidR="005A022A">
        <w:rPr>
          <w:rFonts w:ascii="Arial" w:eastAsia="Times New Roman" w:hAnsi="Arial" w:cs="Arial"/>
          <w:sz w:val="20"/>
          <w:szCs w:val="20"/>
          <w:shd w:val="clear" w:color="auto" w:fill="FFFFFF"/>
          <w:lang w:val="en-CA"/>
        </w:rPr>
        <w:t>5</w:t>
      </w:r>
      <w:r w:rsidRPr="00481ADB">
        <w:rPr>
          <w:rFonts w:ascii="Arial" w:eastAsia="Times New Roman" w:hAnsi="Arial" w:cs="Arial"/>
          <w:sz w:val="20"/>
          <w:szCs w:val="20"/>
          <w:shd w:val="clear" w:color="auto" w:fill="FFFFFF"/>
          <w:lang w:val="en-CA"/>
        </w:rPr>
        <w:t xml:space="preserve"> years of recent, hands-on Surface Land Administration experience specifically within Alberta and Saskatchewan.</w:t>
      </w:r>
    </w:p>
    <w:p w14:paraId="62B92B4B" w14:textId="77777777" w:rsidR="00481ADB" w:rsidRPr="00481ADB" w:rsidRDefault="00481ADB" w:rsidP="00481ADB">
      <w:pPr>
        <w:numPr>
          <w:ilvl w:val="0"/>
          <w:numId w:val="8"/>
        </w:numPr>
        <w:spacing w:after="0"/>
        <w:ind w:left="360" w:right="-720"/>
        <w:rPr>
          <w:rFonts w:ascii="Arial" w:eastAsia="Times New Roman" w:hAnsi="Arial" w:cs="Arial"/>
          <w:sz w:val="20"/>
          <w:szCs w:val="20"/>
          <w:shd w:val="clear" w:color="auto" w:fill="FFFFFF"/>
          <w:lang w:val="en-CA"/>
        </w:rPr>
      </w:pPr>
      <w:r w:rsidRPr="00481ADB">
        <w:rPr>
          <w:rFonts w:ascii="Arial" w:eastAsia="Times New Roman" w:hAnsi="Arial" w:cs="Arial"/>
          <w:sz w:val="20"/>
          <w:szCs w:val="20"/>
          <w:shd w:val="clear" w:color="auto" w:fill="FFFFFF"/>
          <w:lang w:val="en-CA"/>
        </w:rPr>
        <w:t>Education &amp; Knowledge: A Land Administration Certificate is preferred, though we welcome candidates with strong equivalent working knowledge of surface land practices, procedures, and documentation.</w:t>
      </w:r>
    </w:p>
    <w:p w14:paraId="6F8B0F0D" w14:textId="2C01F8F9" w:rsidR="00481ADB" w:rsidRPr="00481ADB" w:rsidRDefault="00481ADB" w:rsidP="00481ADB">
      <w:pPr>
        <w:numPr>
          <w:ilvl w:val="0"/>
          <w:numId w:val="8"/>
        </w:numPr>
        <w:spacing w:after="0"/>
        <w:ind w:left="360" w:right="-720"/>
        <w:rPr>
          <w:rFonts w:ascii="Arial" w:eastAsia="Times New Roman" w:hAnsi="Arial" w:cs="Arial"/>
          <w:sz w:val="20"/>
          <w:szCs w:val="20"/>
          <w:shd w:val="clear" w:color="auto" w:fill="FFFFFF"/>
          <w:lang w:val="en-CA"/>
        </w:rPr>
      </w:pPr>
      <w:r w:rsidRPr="00481ADB">
        <w:rPr>
          <w:rFonts w:ascii="Arial" w:eastAsia="Times New Roman" w:hAnsi="Arial" w:cs="Arial"/>
          <w:sz w:val="20"/>
          <w:szCs w:val="20"/>
          <w:shd w:val="clear" w:color="auto" w:fill="FFFFFF"/>
          <w:lang w:val="en-CA"/>
        </w:rPr>
        <w:t>Active Credentials: Must hold a valid Commissioner for Oaths designation for both Alberta and Saskatchewan.</w:t>
      </w:r>
    </w:p>
    <w:p w14:paraId="44CD5CC9" w14:textId="77777777" w:rsidR="00481ADB" w:rsidRPr="00481ADB" w:rsidRDefault="00481ADB" w:rsidP="00481ADB">
      <w:pPr>
        <w:numPr>
          <w:ilvl w:val="0"/>
          <w:numId w:val="8"/>
        </w:numPr>
        <w:ind w:left="360" w:right="-720"/>
        <w:rPr>
          <w:rFonts w:ascii="Arial" w:eastAsia="Times New Roman" w:hAnsi="Arial" w:cs="Arial"/>
          <w:sz w:val="20"/>
          <w:szCs w:val="20"/>
          <w:shd w:val="clear" w:color="auto" w:fill="FFFFFF"/>
          <w:lang w:val="en-CA"/>
        </w:rPr>
      </w:pPr>
      <w:r w:rsidRPr="00481ADB">
        <w:rPr>
          <w:rFonts w:ascii="Arial" w:eastAsia="Times New Roman" w:hAnsi="Arial" w:cs="Arial"/>
          <w:sz w:val="20"/>
          <w:szCs w:val="20"/>
          <w:shd w:val="clear" w:color="auto" w:fill="FFFFFF"/>
          <w:lang w:val="en-CA"/>
        </w:rPr>
        <w:t>Technical Proficiency: Highly proficient in the Microsoft Office Suite (Word, Excel, Outlook) with the ability to easily adapt to land management systems.</w:t>
      </w:r>
    </w:p>
    <w:p w14:paraId="0203E699" w14:textId="77777777" w:rsidR="00481ADB" w:rsidRPr="00481ADB" w:rsidRDefault="00481ADB" w:rsidP="00481ADB">
      <w:pPr>
        <w:spacing w:after="0"/>
        <w:ind w:left="-720" w:right="-720"/>
        <w:rPr>
          <w:rFonts w:ascii="Arial" w:eastAsia="Times New Roman" w:hAnsi="Arial" w:cs="Arial"/>
          <w:b/>
          <w:bCs/>
          <w:sz w:val="20"/>
          <w:szCs w:val="20"/>
          <w:shd w:val="clear" w:color="auto" w:fill="FFFFFF"/>
          <w:lang w:val="en-CA"/>
        </w:rPr>
      </w:pPr>
      <w:r w:rsidRPr="00481ADB">
        <w:rPr>
          <w:rFonts w:ascii="Arial" w:eastAsia="Times New Roman" w:hAnsi="Arial" w:cs="Arial"/>
          <w:b/>
          <w:bCs/>
          <w:sz w:val="20"/>
          <w:szCs w:val="20"/>
          <w:shd w:val="clear" w:color="auto" w:fill="FFFFFF"/>
          <w:lang w:val="en-CA"/>
        </w:rPr>
        <w:lastRenderedPageBreak/>
        <w:t>What We Offer</w:t>
      </w:r>
    </w:p>
    <w:p w14:paraId="6AB21F3F" w14:textId="77777777" w:rsidR="00481ADB" w:rsidRPr="00481ADB" w:rsidRDefault="00481ADB" w:rsidP="00481ADB">
      <w:pPr>
        <w:numPr>
          <w:ilvl w:val="0"/>
          <w:numId w:val="9"/>
        </w:numPr>
        <w:spacing w:after="0"/>
        <w:ind w:left="360" w:right="-720"/>
        <w:rPr>
          <w:rFonts w:ascii="Arial" w:eastAsia="Times New Roman" w:hAnsi="Arial" w:cs="Arial"/>
          <w:sz w:val="20"/>
          <w:szCs w:val="20"/>
          <w:shd w:val="clear" w:color="auto" w:fill="FFFFFF"/>
          <w:lang w:val="en-CA"/>
        </w:rPr>
      </w:pPr>
      <w:r w:rsidRPr="00481ADB">
        <w:rPr>
          <w:rFonts w:ascii="Arial" w:eastAsia="Times New Roman" w:hAnsi="Arial" w:cs="Arial"/>
          <w:sz w:val="20"/>
          <w:szCs w:val="20"/>
          <w:shd w:val="clear" w:color="auto" w:fill="FFFFFF"/>
          <w:lang w:val="en-CA"/>
        </w:rPr>
        <w:t>Predictable &amp; Balanced Schedule: Monday to Friday, 7:30 AM – 4:00 PM (includes a 1-hour lunch break), with opportunities for paid overtime when project demands arise.</w:t>
      </w:r>
    </w:p>
    <w:p w14:paraId="4E659F69" w14:textId="77777777" w:rsidR="00481ADB" w:rsidRPr="00481ADB" w:rsidRDefault="00481ADB" w:rsidP="00481ADB">
      <w:pPr>
        <w:numPr>
          <w:ilvl w:val="0"/>
          <w:numId w:val="9"/>
        </w:numPr>
        <w:spacing w:after="0"/>
        <w:ind w:left="360" w:right="-720"/>
        <w:rPr>
          <w:rFonts w:ascii="Arial" w:eastAsia="Times New Roman" w:hAnsi="Arial" w:cs="Arial"/>
          <w:sz w:val="20"/>
          <w:szCs w:val="20"/>
          <w:shd w:val="clear" w:color="auto" w:fill="FFFFFF"/>
          <w:lang w:val="en-CA"/>
        </w:rPr>
      </w:pPr>
      <w:r w:rsidRPr="00481ADB">
        <w:rPr>
          <w:rFonts w:ascii="Arial" w:eastAsia="Times New Roman" w:hAnsi="Arial" w:cs="Arial"/>
          <w:sz w:val="20"/>
          <w:szCs w:val="20"/>
          <w:shd w:val="clear" w:color="auto" w:fill="FFFFFF"/>
          <w:lang w:val="en-CA"/>
        </w:rPr>
        <w:t>Total Rewards: A highly competitive base salary paired with generous paid time-off schedules so you can truly unplug and recharge.</w:t>
      </w:r>
    </w:p>
    <w:p w14:paraId="2BA162BA" w14:textId="77777777" w:rsidR="00481ADB" w:rsidRPr="00481ADB" w:rsidRDefault="00481ADB" w:rsidP="00481ADB">
      <w:pPr>
        <w:numPr>
          <w:ilvl w:val="0"/>
          <w:numId w:val="9"/>
        </w:numPr>
        <w:spacing w:after="0"/>
        <w:ind w:left="360" w:right="-720"/>
        <w:rPr>
          <w:rFonts w:ascii="Arial" w:eastAsia="Times New Roman" w:hAnsi="Arial" w:cs="Arial"/>
          <w:sz w:val="20"/>
          <w:szCs w:val="20"/>
          <w:shd w:val="clear" w:color="auto" w:fill="FFFFFF"/>
          <w:lang w:val="en-CA"/>
        </w:rPr>
      </w:pPr>
      <w:r w:rsidRPr="00481ADB">
        <w:rPr>
          <w:rFonts w:ascii="Arial" w:eastAsia="Times New Roman" w:hAnsi="Arial" w:cs="Arial"/>
          <w:sz w:val="20"/>
          <w:szCs w:val="20"/>
          <w:shd w:val="clear" w:color="auto" w:fill="FFFFFF"/>
          <w:lang w:val="en-CA"/>
        </w:rPr>
        <w:t>Financial &amp; Health Security: A comprehensive health benefits package and a company-supported RRSP matching program to invest in your future.</w:t>
      </w:r>
    </w:p>
    <w:p w14:paraId="69553C67" w14:textId="77777777" w:rsidR="00481ADB" w:rsidRPr="00481ADB" w:rsidRDefault="00481ADB" w:rsidP="00481ADB">
      <w:pPr>
        <w:numPr>
          <w:ilvl w:val="0"/>
          <w:numId w:val="9"/>
        </w:numPr>
        <w:ind w:left="360" w:right="-720"/>
        <w:rPr>
          <w:rFonts w:ascii="Arial" w:eastAsia="Times New Roman" w:hAnsi="Arial" w:cs="Arial"/>
          <w:sz w:val="20"/>
          <w:szCs w:val="20"/>
          <w:shd w:val="clear" w:color="auto" w:fill="FFFFFF"/>
          <w:lang w:val="en-CA"/>
        </w:rPr>
      </w:pPr>
      <w:r w:rsidRPr="00481ADB">
        <w:rPr>
          <w:rFonts w:ascii="Arial" w:eastAsia="Times New Roman" w:hAnsi="Arial" w:cs="Arial"/>
          <w:sz w:val="20"/>
          <w:szCs w:val="20"/>
          <w:shd w:val="clear" w:color="auto" w:fill="FFFFFF"/>
          <w:lang w:val="en-CA"/>
        </w:rPr>
        <w:t>Professional Growth: A comfortable, modern in-house office environment that actively funds and supports continuous training and professional development.</w:t>
      </w:r>
    </w:p>
    <w:p w14:paraId="3F5AB9DF" w14:textId="77777777" w:rsidR="00481ADB" w:rsidRPr="00481ADB" w:rsidRDefault="00481ADB" w:rsidP="00481ADB">
      <w:pPr>
        <w:shd w:val="clear" w:color="auto" w:fill="FFFFFF"/>
        <w:ind w:left="-720" w:right="-720"/>
        <w:rPr>
          <w:rFonts w:ascii="Arial" w:eastAsia="Times New Roman" w:hAnsi="Arial" w:cs="Arial"/>
          <w:sz w:val="20"/>
          <w:szCs w:val="20"/>
          <w:shd w:val="clear" w:color="auto" w:fill="FFFFFF"/>
        </w:rPr>
      </w:pPr>
      <w:r w:rsidRPr="00481ADB">
        <w:rPr>
          <w:rFonts w:ascii="Arial" w:eastAsia="Times New Roman" w:hAnsi="Arial" w:cs="Arial"/>
          <w:sz w:val="20"/>
          <w:szCs w:val="20"/>
          <w:shd w:val="clear" w:color="auto" w:fill="FFFFFF"/>
        </w:rPr>
        <w:t xml:space="preserve">Qualified applicants may submit their cover letter and resume in confidence to: </w:t>
      </w:r>
      <w:hyperlink r:id="rId7" w:history="1">
        <w:r w:rsidRPr="00481ADB">
          <w:rPr>
            <w:rFonts w:ascii="Arial" w:eastAsia="Times New Roman" w:hAnsi="Arial" w:cs="Arial"/>
            <w:b/>
            <w:bCs/>
            <w:sz w:val="20"/>
            <w:szCs w:val="20"/>
            <w:shd w:val="clear" w:color="auto" w:fill="FFFFFF"/>
          </w:rPr>
          <w:t>hiring@auroraland.ca</w:t>
        </w:r>
      </w:hyperlink>
      <w:r w:rsidRPr="00481ADB">
        <w:rPr>
          <w:rFonts w:ascii="Arial" w:eastAsia="Times New Roman" w:hAnsi="Arial" w:cs="Arial"/>
          <w:sz w:val="20"/>
          <w:szCs w:val="20"/>
          <w:shd w:val="clear" w:color="auto" w:fill="FFFFFF"/>
        </w:rPr>
        <w:t>.  We thank you for your interest, however, only those applicants selected for an interview will be contacted.</w:t>
      </w:r>
    </w:p>
    <w:p w14:paraId="7387E4A0" w14:textId="77777777" w:rsidR="00481ADB" w:rsidRPr="00481ADB" w:rsidRDefault="00481ADB" w:rsidP="00481ADB">
      <w:pPr>
        <w:shd w:val="clear" w:color="auto" w:fill="FFFFFF"/>
        <w:ind w:right="-720"/>
        <w:rPr>
          <w:rFonts w:eastAsia="Times New Roman" w:cstheme="minorHAnsi"/>
          <w:sz w:val="20"/>
          <w:szCs w:val="20"/>
          <w:shd w:val="clear" w:color="auto" w:fill="FFFFFF"/>
        </w:rPr>
      </w:pPr>
    </w:p>
    <w:sectPr w:rsidR="00481ADB" w:rsidRPr="00481ADB" w:rsidSect="002E5636">
      <w:headerReference w:type="default" r:id="rId8"/>
      <w:pgSz w:w="12240" w:h="15840"/>
      <w:pgMar w:top="1440" w:right="1440" w:bottom="1440" w:left="1440" w:header="288"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7BC1CF" w14:textId="77777777" w:rsidR="00630DDD" w:rsidRDefault="00630DDD" w:rsidP="00695B55">
      <w:pPr>
        <w:spacing w:after="0" w:line="240" w:lineRule="auto"/>
      </w:pPr>
      <w:r>
        <w:separator/>
      </w:r>
    </w:p>
  </w:endnote>
  <w:endnote w:type="continuationSeparator" w:id="0">
    <w:p w14:paraId="421B2B34" w14:textId="77777777" w:rsidR="00630DDD" w:rsidRDefault="00630DDD" w:rsidP="00695B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2099A4" w14:textId="77777777" w:rsidR="00630DDD" w:rsidRDefault="00630DDD" w:rsidP="00695B55">
      <w:pPr>
        <w:spacing w:after="0" w:line="240" w:lineRule="auto"/>
      </w:pPr>
      <w:r>
        <w:separator/>
      </w:r>
    </w:p>
  </w:footnote>
  <w:footnote w:type="continuationSeparator" w:id="0">
    <w:p w14:paraId="00FCC02C" w14:textId="77777777" w:rsidR="00630DDD" w:rsidRDefault="00630DDD" w:rsidP="00695B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4C74A" w14:textId="4647E575" w:rsidR="00695B55" w:rsidRDefault="00695B55" w:rsidP="00695B55">
    <w:pPr>
      <w:pStyle w:val="Header"/>
      <w:ind w:left="-720"/>
    </w:pPr>
    <w:r>
      <w:rPr>
        <w:noProof/>
      </w:rPr>
      <w:drawing>
        <wp:inline distT="0" distB="0" distL="0" distR="0" wp14:anchorId="4F3AA2C7" wp14:editId="209FA334">
          <wp:extent cx="1625600" cy="629920"/>
          <wp:effectExtent l="0" t="0" r="0" b="0"/>
          <wp:docPr id="479802857" name="Picture 479802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stretch>
                    <a:fillRect/>
                  </a:stretch>
                </pic:blipFill>
                <pic:spPr>
                  <a:xfrm>
                    <a:off x="0" y="0"/>
                    <a:ext cx="1629645" cy="63148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94187"/>
    <w:multiLevelType w:val="multilevel"/>
    <w:tmpl w:val="43C43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A60C33"/>
    <w:multiLevelType w:val="multilevel"/>
    <w:tmpl w:val="42D09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C42FFD"/>
    <w:multiLevelType w:val="hybridMultilevel"/>
    <w:tmpl w:val="6B94A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8042F63"/>
    <w:multiLevelType w:val="multilevel"/>
    <w:tmpl w:val="38C64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1B3B31"/>
    <w:multiLevelType w:val="hybridMultilevel"/>
    <w:tmpl w:val="DF008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9126C4"/>
    <w:multiLevelType w:val="multilevel"/>
    <w:tmpl w:val="AB1CF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9175387"/>
    <w:multiLevelType w:val="multilevel"/>
    <w:tmpl w:val="2D1A9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7F71778"/>
    <w:multiLevelType w:val="multilevel"/>
    <w:tmpl w:val="03BCA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0310431">
    <w:abstractNumId w:val="4"/>
  </w:num>
  <w:num w:numId="2" w16cid:durableId="1290404845">
    <w:abstractNumId w:val="5"/>
  </w:num>
  <w:num w:numId="3" w16cid:durableId="1508133808">
    <w:abstractNumId w:val="2"/>
  </w:num>
  <w:num w:numId="4" w16cid:durableId="1053428367">
    <w:abstractNumId w:val="2"/>
  </w:num>
  <w:num w:numId="5" w16cid:durableId="1663120094">
    <w:abstractNumId w:val="3"/>
  </w:num>
  <w:num w:numId="6" w16cid:durableId="1897282609">
    <w:abstractNumId w:val="0"/>
  </w:num>
  <w:num w:numId="7" w16cid:durableId="37439948">
    <w:abstractNumId w:val="1"/>
  </w:num>
  <w:num w:numId="8" w16cid:durableId="1075317747">
    <w:abstractNumId w:val="7"/>
  </w:num>
  <w:num w:numId="9" w16cid:durableId="12582482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B55"/>
    <w:rsid w:val="00070E44"/>
    <w:rsid w:val="00072262"/>
    <w:rsid w:val="000851F5"/>
    <w:rsid w:val="000E2653"/>
    <w:rsid w:val="001270B5"/>
    <w:rsid w:val="00144FB4"/>
    <w:rsid w:val="001D0780"/>
    <w:rsid w:val="002E5636"/>
    <w:rsid w:val="00311965"/>
    <w:rsid w:val="0032162B"/>
    <w:rsid w:val="003503A7"/>
    <w:rsid w:val="0038216C"/>
    <w:rsid w:val="003B5509"/>
    <w:rsid w:val="003C1B33"/>
    <w:rsid w:val="004566EA"/>
    <w:rsid w:val="00481ADB"/>
    <w:rsid w:val="00492293"/>
    <w:rsid w:val="004B7981"/>
    <w:rsid w:val="004C2421"/>
    <w:rsid w:val="004E43AE"/>
    <w:rsid w:val="004F421A"/>
    <w:rsid w:val="005A022A"/>
    <w:rsid w:val="00630DDD"/>
    <w:rsid w:val="00677092"/>
    <w:rsid w:val="00695B55"/>
    <w:rsid w:val="006F0527"/>
    <w:rsid w:val="00711F19"/>
    <w:rsid w:val="00743211"/>
    <w:rsid w:val="00766727"/>
    <w:rsid w:val="00776E36"/>
    <w:rsid w:val="007F50F2"/>
    <w:rsid w:val="008064DF"/>
    <w:rsid w:val="00822D03"/>
    <w:rsid w:val="008677D1"/>
    <w:rsid w:val="00947D1A"/>
    <w:rsid w:val="00A41A5E"/>
    <w:rsid w:val="00A738E0"/>
    <w:rsid w:val="00AC006A"/>
    <w:rsid w:val="00AC5905"/>
    <w:rsid w:val="00BA61B4"/>
    <w:rsid w:val="00BB357E"/>
    <w:rsid w:val="00C6392E"/>
    <w:rsid w:val="00C8408D"/>
    <w:rsid w:val="00CB2A9F"/>
    <w:rsid w:val="00CE7AF6"/>
    <w:rsid w:val="00DE115D"/>
    <w:rsid w:val="00E20F07"/>
    <w:rsid w:val="00E47B2E"/>
    <w:rsid w:val="00E63036"/>
    <w:rsid w:val="00E67C87"/>
    <w:rsid w:val="00E72BB3"/>
    <w:rsid w:val="00E75A4E"/>
    <w:rsid w:val="00EC531B"/>
    <w:rsid w:val="00F1639D"/>
    <w:rsid w:val="00F345EA"/>
    <w:rsid w:val="00F44489"/>
    <w:rsid w:val="00F46F34"/>
    <w:rsid w:val="00FD0201"/>
    <w:rsid w:val="00FD76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3ACC7"/>
  <w15:chartTrackingRefBased/>
  <w15:docId w15:val="{29674285-6B38-489A-AED0-BBC5108A8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5B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5B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5B55"/>
  </w:style>
  <w:style w:type="paragraph" w:styleId="Footer">
    <w:name w:val="footer"/>
    <w:basedOn w:val="Normal"/>
    <w:link w:val="FooterChar"/>
    <w:uiPriority w:val="99"/>
    <w:unhideWhenUsed/>
    <w:rsid w:val="00695B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5B55"/>
  </w:style>
  <w:style w:type="paragraph" w:styleId="ListParagraph">
    <w:name w:val="List Paragraph"/>
    <w:basedOn w:val="Normal"/>
    <w:uiPriority w:val="34"/>
    <w:qFormat/>
    <w:rsid w:val="00695B55"/>
    <w:pPr>
      <w:spacing w:after="0" w:line="240" w:lineRule="auto"/>
      <w:ind w:left="720"/>
      <w:contextualSpacing/>
    </w:pPr>
    <w:rPr>
      <w:rFonts w:eastAsiaTheme="minorEastAsia"/>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926330">
      <w:bodyDiv w:val="1"/>
      <w:marLeft w:val="0"/>
      <w:marRight w:val="0"/>
      <w:marTop w:val="0"/>
      <w:marBottom w:val="0"/>
      <w:divBdr>
        <w:top w:val="none" w:sz="0" w:space="0" w:color="auto"/>
        <w:left w:val="none" w:sz="0" w:space="0" w:color="auto"/>
        <w:bottom w:val="none" w:sz="0" w:space="0" w:color="auto"/>
        <w:right w:val="none" w:sz="0" w:space="0" w:color="auto"/>
      </w:divBdr>
    </w:div>
    <w:div w:id="842818334">
      <w:bodyDiv w:val="1"/>
      <w:marLeft w:val="0"/>
      <w:marRight w:val="0"/>
      <w:marTop w:val="0"/>
      <w:marBottom w:val="0"/>
      <w:divBdr>
        <w:top w:val="none" w:sz="0" w:space="0" w:color="auto"/>
        <w:left w:val="none" w:sz="0" w:space="0" w:color="auto"/>
        <w:bottom w:val="none" w:sz="0" w:space="0" w:color="auto"/>
        <w:right w:val="none" w:sz="0" w:space="0" w:color="auto"/>
      </w:divBdr>
    </w:div>
    <w:div w:id="1210340631">
      <w:bodyDiv w:val="1"/>
      <w:marLeft w:val="0"/>
      <w:marRight w:val="0"/>
      <w:marTop w:val="0"/>
      <w:marBottom w:val="0"/>
      <w:divBdr>
        <w:top w:val="none" w:sz="0" w:space="0" w:color="auto"/>
        <w:left w:val="none" w:sz="0" w:space="0" w:color="auto"/>
        <w:bottom w:val="none" w:sz="0" w:space="0" w:color="auto"/>
        <w:right w:val="none" w:sz="0" w:space="0" w:color="auto"/>
      </w:divBdr>
    </w:div>
    <w:div w:id="2024740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hiring@auroraland.c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631</Words>
  <Characters>3601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Anjali Robbins</dc:creator>
  <cp:keywords/>
  <dc:description/>
  <cp:lastModifiedBy>Kerri Eckstadt</cp:lastModifiedBy>
  <cp:revision>4</cp:revision>
  <dcterms:created xsi:type="dcterms:W3CDTF">2026-09-09T15:49:00Z</dcterms:created>
  <dcterms:modified xsi:type="dcterms:W3CDTF">2026-09-10T20:50:00Z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1a6f161-e42b-4c47-8f69-f6a81e023e2d_Enabled">
    <vt:lpwstr>true</vt:lpwstr>
  </property>
  <property fmtid="{D5CDD505-2E9C-101B-9397-08002B2CF9AE}" pid="3" name="MSIP_Label_b1a6f161-e42b-4c47-8f69-f6a81e023e2d_SetDate">
    <vt:lpwstr>2024-02-05T16:46:12Z</vt:lpwstr>
  </property>
  <property fmtid="{D5CDD505-2E9C-101B-9397-08002B2CF9AE}" pid="4" name="MSIP_Label_b1a6f161-e42b-4c47-8f69-f6a81e023e2d_Method">
    <vt:lpwstr>Standard</vt:lpwstr>
  </property>
  <property fmtid="{D5CDD505-2E9C-101B-9397-08002B2CF9AE}" pid="5" name="MSIP_Label_b1a6f161-e42b-4c47-8f69-f6a81e023e2d_Name">
    <vt:lpwstr>b1a6f161-e42b-4c47-8f69-f6a81e023e2d</vt:lpwstr>
  </property>
  <property fmtid="{D5CDD505-2E9C-101B-9397-08002B2CF9AE}" pid="6" name="MSIP_Label_b1a6f161-e42b-4c47-8f69-f6a81e023e2d_SiteId">
    <vt:lpwstr>271df5c2-953a-497b-93ad-7adf7a4b3cd7</vt:lpwstr>
  </property>
  <property fmtid="{D5CDD505-2E9C-101B-9397-08002B2CF9AE}" pid="7" name="MSIP_Label_b1a6f161-e42b-4c47-8f69-f6a81e023e2d_ActionId">
    <vt:lpwstr>29660e08-7c04-4006-ae7d-c86d76a3231c</vt:lpwstr>
  </property>
  <property fmtid="{D5CDD505-2E9C-101B-9397-08002B2CF9AE}" pid="8" name="MSIP_Label_b1a6f161-e42b-4c47-8f69-f6a81e023e2d_ContentBits">
    <vt:lpwstr>0</vt:lpwstr>
  </property>
  <property fmtid="{D5CDD505-2E9C-101B-9397-08002B2CF9AE}" pid="10" name="_NewReviewCycle">
    <vt:lpwstr/>
  </property>
</Properties>
</file>