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3C6" w:rsidRPr="00AC34F9" w:rsidRDefault="00902118" w:rsidP="00171B81">
      <w:pPr>
        <w:pStyle w:val="Title"/>
        <w:rPr>
          <w:rFonts w:ascii="Arial" w:hAnsi="Arial" w:cs="Arial"/>
        </w:rPr>
      </w:pPr>
      <w:r w:rsidRPr="00AC34F9">
        <w:rPr>
          <w:rFonts w:ascii="Arial" w:hAnsi="Arial" w:cs="Arial"/>
        </w:rPr>
        <w:t>TRUST AGREEMENT</w:t>
      </w:r>
    </w:p>
    <w:p w:rsidR="004D43C6" w:rsidRPr="00AC34F9" w:rsidRDefault="00902118" w:rsidP="00257102">
      <w:pPr>
        <w:pStyle w:val="Body"/>
        <w:rPr>
          <w:rFonts w:ascii="Arial" w:hAnsi="Arial" w:cs="Arial"/>
        </w:rPr>
      </w:pPr>
      <w:r w:rsidRPr="00AC34F9">
        <w:rPr>
          <w:rFonts w:ascii="Arial" w:hAnsi="Arial" w:cs="Arial"/>
          <w:b/>
        </w:rPr>
        <w:t>THIS AGREEMENT</w:t>
      </w:r>
      <w:r w:rsidRPr="00AC34F9">
        <w:rPr>
          <w:rFonts w:ascii="Arial" w:hAnsi="Arial" w:cs="Arial"/>
        </w:rPr>
        <w:t xml:space="preserve"> dated ___________________</w:t>
      </w:r>
      <w:r>
        <w:rPr>
          <w:rFonts w:ascii="Arial" w:hAnsi="Arial" w:cs="Arial"/>
        </w:rPr>
        <w:t xml:space="preserve"> (the "</w:t>
      </w:r>
      <w:r w:rsidRPr="00AC34F9">
        <w:rPr>
          <w:rFonts w:ascii="Arial" w:hAnsi="Arial" w:cs="Arial"/>
          <w:b/>
        </w:rPr>
        <w:t>Agreement</w:t>
      </w:r>
      <w:r>
        <w:rPr>
          <w:rFonts w:ascii="Arial" w:hAnsi="Arial" w:cs="Arial"/>
        </w:rPr>
        <w:t>")</w:t>
      </w:r>
      <w:r w:rsidRPr="00AC34F9">
        <w:rPr>
          <w:rFonts w:ascii="Arial" w:hAnsi="Arial" w:cs="Arial"/>
        </w:rPr>
        <w:t xml:space="preserve">. </w:t>
      </w:r>
      <w:r w:rsidRPr="00AC34F9">
        <w:rPr>
          <w:rFonts w:ascii="Arial" w:hAnsi="Arial" w:cs="Arial"/>
          <w:highlight w:val="yellow"/>
        </w:rPr>
        <w:t>[</w:t>
      </w:r>
      <w:r w:rsidRPr="00AC34F9">
        <w:rPr>
          <w:rFonts w:ascii="Arial" w:hAnsi="Arial" w:cs="Arial"/>
          <w:b/>
          <w:highlight w:val="yellow"/>
        </w:rPr>
        <w:t>NTD: Enter Current date</w:t>
      </w:r>
      <w:r w:rsidRPr="00AC34F9">
        <w:rPr>
          <w:rFonts w:ascii="Arial" w:hAnsi="Arial" w:cs="Arial"/>
        </w:rPr>
        <w:t>]</w:t>
      </w:r>
    </w:p>
    <w:p w:rsidR="004D43C6" w:rsidRPr="00AC34F9" w:rsidRDefault="00902118" w:rsidP="00257102">
      <w:pPr>
        <w:pStyle w:val="Body"/>
        <w:rPr>
          <w:rFonts w:ascii="Arial" w:hAnsi="Arial" w:cs="Arial"/>
        </w:rPr>
      </w:pPr>
      <w:r w:rsidRPr="00AC34F9">
        <w:rPr>
          <w:rFonts w:ascii="Arial" w:hAnsi="Arial" w:cs="Arial"/>
          <w:b/>
        </w:rPr>
        <w:t>BETWEEN</w:t>
      </w:r>
      <w:r w:rsidRPr="00AC34F9">
        <w:rPr>
          <w:rFonts w:ascii="Arial" w:hAnsi="Arial" w:cs="Arial"/>
          <w:color w:val="FF0000"/>
        </w:rPr>
        <w:t>:</w:t>
      </w:r>
    </w:p>
    <w:p w:rsidR="004D43C6" w:rsidRPr="00AC34F9" w:rsidRDefault="00902118" w:rsidP="00171B81">
      <w:pPr>
        <w:pStyle w:val="Body"/>
        <w:tabs>
          <w:tab w:val="left" w:pos="8550"/>
        </w:tabs>
        <w:ind w:left="1440" w:right="1440"/>
        <w:rPr>
          <w:rFonts w:ascii="Arial" w:hAnsi="Arial" w:cs="Arial"/>
        </w:rPr>
      </w:pPr>
      <w:r w:rsidRPr="00AC34F9">
        <w:rPr>
          <w:rFonts w:ascii="Arial" w:hAnsi="Arial" w:cs="Arial"/>
          <w:highlight w:val="yellow"/>
        </w:rPr>
        <w:t>[</w:t>
      </w:r>
      <w:r w:rsidRPr="00AC34F9">
        <w:rPr>
          <w:rFonts w:ascii="Arial" w:hAnsi="Arial" w:cs="Arial"/>
          <w:b/>
          <w:highlight w:val="yellow"/>
        </w:rPr>
        <w:t>COMPANY A</w:t>
      </w:r>
      <w:r w:rsidRPr="00AC34F9">
        <w:rPr>
          <w:rFonts w:ascii="Arial" w:hAnsi="Arial" w:cs="Arial"/>
          <w:highlight w:val="yellow"/>
        </w:rPr>
        <w:t xml:space="preserve">], </w:t>
      </w:r>
      <w:r w:rsidRPr="00AC34F9">
        <w:rPr>
          <w:rFonts w:ascii="Arial" w:hAnsi="Arial" w:cs="Arial"/>
        </w:rPr>
        <w:t>a body corporate having an office in Calgary, Alberta</w:t>
      </w:r>
    </w:p>
    <w:p w:rsidR="004D43C6" w:rsidRPr="00AC34F9" w:rsidRDefault="00902118" w:rsidP="00171B81">
      <w:pPr>
        <w:pStyle w:val="Body"/>
        <w:tabs>
          <w:tab w:val="left" w:pos="8550"/>
        </w:tabs>
        <w:ind w:left="1440" w:right="1440"/>
        <w:jc w:val="right"/>
        <w:rPr>
          <w:rFonts w:ascii="Arial" w:hAnsi="Arial" w:cs="Arial"/>
        </w:rPr>
      </w:pPr>
      <w:r w:rsidRPr="00AC34F9">
        <w:rPr>
          <w:rFonts w:ascii="Arial" w:hAnsi="Arial" w:cs="Arial"/>
        </w:rPr>
        <w:t>(</w:t>
      </w:r>
      <w:proofErr w:type="gramStart"/>
      <w:r w:rsidRPr="00AC34F9">
        <w:rPr>
          <w:rFonts w:ascii="Arial" w:hAnsi="Arial" w:cs="Arial"/>
        </w:rPr>
        <w:t>the</w:t>
      </w:r>
      <w:proofErr w:type="gramEnd"/>
      <w:r w:rsidRPr="00AC34F9">
        <w:rPr>
          <w:rFonts w:ascii="Arial" w:hAnsi="Arial" w:cs="Arial"/>
        </w:rPr>
        <w:t xml:space="preserve"> "</w:t>
      </w:r>
      <w:r w:rsidRPr="00AC34F9">
        <w:rPr>
          <w:rFonts w:ascii="Arial" w:hAnsi="Arial" w:cs="Arial"/>
          <w:b/>
        </w:rPr>
        <w:t>Trustee</w:t>
      </w:r>
      <w:r w:rsidRPr="00AC34F9">
        <w:rPr>
          <w:rFonts w:ascii="Arial" w:hAnsi="Arial" w:cs="Arial"/>
        </w:rPr>
        <w:t>")</w:t>
      </w:r>
    </w:p>
    <w:p w:rsidR="004D43C6" w:rsidRPr="00AC34F9" w:rsidRDefault="00902118" w:rsidP="00171B81">
      <w:pPr>
        <w:pStyle w:val="Body"/>
        <w:tabs>
          <w:tab w:val="left" w:pos="8550"/>
        </w:tabs>
        <w:ind w:left="1440" w:right="1440"/>
        <w:jc w:val="center"/>
        <w:rPr>
          <w:rFonts w:ascii="Arial" w:hAnsi="Arial" w:cs="Arial"/>
        </w:rPr>
      </w:pPr>
      <w:r w:rsidRPr="00AC34F9">
        <w:rPr>
          <w:rFonts w:ascii="Arial" w:hAnsi="Arial" w:cs="Arial"/>
        </w:rPr>
        <w:t xml:space="preserve">- </w:t>
      </w:r>
      <w:proofErr w:type="gramStart"/>
      <w:r w:rsidRPr="00AC34F9">
        <w:rPr>
          <w:rFonts w:ascii="Arial" w:hAnsi="Arial" w:cs="Arial"/>
        </w:rPr>
        <w:t>and</w:t>
      </w:r>
      <w:proofErr w:type="gramEnd"/>
      <w:r w:rsidRPr="00AC34F9">
        <w:rPr>
          <w:rFonts w:ascii="Arial" w:hAnsi="Arial" w:cs="Arial"/>
        </w:rPr>
        <w:t xml:space="preserve"> -</w:t>
      </w:r>
    </w:p>
    <w:p w:rsidR="004D43C6" w:rsidRPr="00AC34F9" w:rsidRDefault="00902118" w:rsidP="00171B81">
      <w:pPr>
        <w:pStyle w:val="Body"/>
        <w:tabs>
          <w:tab w:val="left" w:pos="8550"/>
        </w:tabs>
        <w:ind w:left="1440" w:right="1440"/>
        <w:rPr>
          <w:rFonts w:ascii="Arial" w:hAnsi="Arial" w:cs="Arial"/>
          <w:b/>
          <w:highlight w:val="yellow"/>
        </w:rPr>
      </w:pPr>
      <w:r w:rsidRPr="00AC34F9">
        <w:rPr>
          <w:rFonts w:ascii="Arial" w:hAnsi="Arial" w:cs="Arial"/>
          <w:color w:val="FF0000"/>
          <w:highlight w:val="yellow"/>
        </w:rPr>
        <w:t>[</w:t>
      </w:r>
      <w:r w:rsidRPr="00AC34F9">
        <w:rPr>
          <w:rFonts w:ascii="Arial" w:hAnsi="Arial" w:cs="Arial"/>
          <w:b/>
          <w:color w:val="FF0000"/>
          <w:highlight w:val="yellow"/>
        </w:rPr>
        <w:t>PARTNERSHIP B</w:t>
      </w:r>
      <w:r w:rsidRPr="00AC34F9">
        <w:rPr>
          <w:rFonts w:ascii="Arial" w:hAnsi="Arial" w:cs="Arial"/>
          <w:color w:val="FF0000"/>
          <w:highlight w:val="yellow"/>
        </w:rPr>
        <w:t>]</w:t>
      </w:r>
      <w:r w:rsidRPr="00AC34F9">
        <w:rPr>
          <w:rFonts w:ascii="Arial" w:hAnsi="Arial" w:cs="Arial"/>
          <w:color w:val="FF0000"/>
        </w:rPr>
        <w:t xml:space="preserve">, an Alberta general partnership </w:t>
      </w:r>
      <w:r w:rsidRPr="00AC34F9">
        <w:rPr>
          <w:rFonts w:ascii="Arial" w:hAnsi="Arial" w:cs="Arial"/>
          <w:b/>
          <w:color w:val="0000FF"/>
          <w:highlight w:val="yellow"/>
          <w:u w:val="single"/>
        </w:rPr>
        <w:t>OR</w:t>
      </w:r>
      <w:r w:rsidRPr="00AC34F9">
        <w:rPr>
          <w:rFonts w:ascii="Arial" w:hAnsi="Arial" w:cs="Arial"/>
          <w:color w:val="0000FF"/>
        </w:rPr>
        <w:t xml:space="preserve"> </w:t>
      </w:r>
      <w:r w:rsidRPr="00AC34F9">
        <w:rPr>
          <w:rFonts w:ascii="Arial" w:hAnsi="Arial" w:cs="Arial"/>
          <w:color w:val="FF0000"/>
          <w:highlight w:val="yellow"/>
        </w:rPr>
        <w:t>[</w:t>
      </w:r>
      <w:r w:rsidRPr="00AC34F9">
        <w:rPr>
          <w:rFonts w:ascii="Arial" w:hAnsi="Arial" w:cs="Arial"/>
          <w:b/>
          <w:color w:val="FF0000"/>
          <w:highlight w:val="yellow"/>
        </w:rPr>
        <w:t>COMPANY B</w:t>
      </w:r>
      <w:r w:rsidRPr="00AC34F9">
        <w:rPr>
          <w:rFonts w:ascii="Arial" w:hAnsi="Arial" w:cs="Arial"/>
          <w:color w:val="FF0000"/>
          <w:highlight w:val="yellow"/>
        </w:rPr>
        <w:t>]</w:t>
      </w:r>
      <w:r w:rsidRPr="00AC34F9">
        <w:rPr>
          <w:rFonts w:ascii="Arial" w:hAnsi="Arial" w:cs="Arial"/>
          <w:color w:val="FF0000"/>
        </w:rPr>
        <w:t xml:space="preserve">, a body corporate </w:t>
      </w:r>
      <w:r w:rsidRPr="00AC34F9">
        <w:rPr>
          <w:rFonts w:ascii="Arial" w:hAnsi="Arial" w:cs="Arial"/>
        </w:rPr>
        <w:t xml:space="preserve">having an office in Calgary, Alberta </w:t>
      </w:r>
    </w:p>
    <w:p w:rsidR="004D43C6" w:rsidRPr="00AC34F9" w:rsidRDefault="00902118" w:rsidP="00171B81">
      <w:pPr>
        <w:pStyle w:val="Body"/>
        <w:tabs>
          <w:tab w:val="left" w:pos="8550"/>
        </w:tabs>
        <w:ind w:left="1440" w:right="1440"/>
        <w:jc w:val="right"/>
        <w:rPr>
          <w:rFonts w:ascii="Arial" w:hAnsi="Arial" w:cs="Arial"/>
        </w:rPr>
      </w:pPr>
      <w:r w:rsidRPr="00AC34F9">
        <w:rPr>
          <w:rFonts w:ascii="Arial" w:hAnsi="Arial" w:cs="Arial"/>
        </w:rPr>
        <w:t>(</w:t>
      </w:r>
      <w:proofErr w:type="gramStart"/>
      <w:r w:rsidRPr="00AC34F9">
        <w:rPr>
          <w:rFonts w:ascii="Arial" w:hAnsi="Arial" w:cs="Arial"/>
        </w:rPr>
        <w:t>the</w:t>
      </w:r>
      <w:proofErr w:type="gramEnd"/>
      <w:r w:rsidRPr="00AC34F9">
        <w:rPr>
          <w:rFonts w:ascii="Arial" w:hAnsi="Arial" w:cs="Arial"/>
        </w:rPr>
        <w:t xml:space="preserve"> "</w:t>
      </w:r>
      <w:r w:rsidRPr="00AC34F9">
        <w:rPr>
          <w:rFonts w:ascii="Arial" w:hAnsi="Arial" w:cs="Arial"/>
          <w:b/>
        </w:rPr>
        <w:t>Beneficiary</w:t>
      </w:r>
      <w:r w:rsidRPr="00AC34F9">
        <w:rPr>
          <w:rFonts w:ascii="Arial" w:hAnsi="Arial" w:cs="Arial"/>
        </w:rPr>
        <w:t>")</w:t>
      </w:r>
    </w:p>
    <w:p w:rsidR="004D43C6" w:rsidRPr="00AC34F9" w:rsidRDefault="00902118" w:rsidP="00DE0966">
      <w:pPr>
        <w:pStyle w:val="Body"/>
        <w:ind w:firstLine="720"/>
        <w:rPr>
          <w:rFonts w:ascii="Arial" w:hAnsi="Arial" w:cs="Arial"/>
          <w:b/>
        </w:rPr>
      </w:pPr>
      <w:r w:rsidRPr="00AC34F9">
        <w:rPr>
          <w:rFonts w:ascii="Arial" w:hAnsi="Arial" w:cs="Arial"/>
          <w:b/>
        </w:rPr>
        <w:t>BACKGROUND</w:t>
      </w:r>
    </w:p>
    <w:p w:rsidR="004D43C6" w:rsidRPr="00AC34F9" w:rsidRDefault="00902118" w:rsidP="00DE0966">
      <w:pPr>
        <w:pStyle w:val="Body"/>
        <w:numPr>
          <w:ilvl w:val="0"/>
          <w:numId w:val="26"/>
        </w:numPr>
        <w:rPr>
          <w:rFonts w:ascii="Arial" w:hAnsi="Arial" w:cs="Arial"/>
        </w:rPr>
      </w:pPr>
      <w:r w:rsidRPr="00AC34F9">
        <w:rPr>
          <w:rFonts w:ascii="Arial" w:hAnsi="Arial" w:cs="Arial"/>
        </w:rPr>
        <w:t>Trustee is the registered owner of interests in the Title Document(s);</w:t>
      </w:r>
    </w:p>
    <w:p w:rsidR="004D43C6" w:rsidRPr="00AC34F9" w:rsidRDefault="00902118" w:rsidP="00DE0966">
      <w:pPr>
        <w:pStyle w:val="Body"/>
        <w:numPr>
          <w:ilvl w:val="0"/>
          <w:numId w:val="26"/>
        </w:numPr>
        <w:rPr>
          <w:rFonts w:ascii="Arial" w:hAnsi="Arial" w:cs="Arial"/>
        </w:rPr>
      </w:pPr>
      <w:r w:rsidRPr="00AC34F9">
        <w:rPr>
          <w:rFonts w:ascii="Arial" w:hAnsi="Arial" w:cs="Arial"/>
        </w:rPr>
        <w:t xml:space="preserve">Trustee wishes to acknowledge that it holds the Trust Interest in trust for Beneficiary subject to the terms and conditions in this </w:t>
      </w:r>
      <w:r>
        <w:rPr>
          <w:rFonts w:ascii="Arial" w:hAnsi="Arial" w:cs="Arial"/>
        </w:rPr>
        <w:t>Agreement</w:t>
      </w:r>
      <w:r w:rsidRPr="00AC34F9">
        <w:rPr>
          <w:rFonts w:ascii="Arial" w:hAnsi="Arial" w:cs="Arial"/>
        </w:rPr>
        <w:t xml:space="preserve">; and   </w:t>
      </w:r>
    </w:p>
    <w:p w:rsidR="004D43C6" w:rsidRPr="00AC34F9" w:rsidRDefault="00902118" w:rsidP="00DE0966">
      <w:pPr>
        <w:pStyle w:val="Body"/>
        <w:numPr>
          <w:ilvl w:val="0"/>
          <w:numId w:val="26"/>
        </w:numPr>
        <w:rPr>
          <w:rFonts w:ascii="Arial" w:hAnsi="Arial" w:cs="Arial"/>
        </w:rPr>
      </w:pPr>
      <w:r w:rsidRPr="00AC34F9">
        <w:rPr>
          <w:rFonts w:ascii="Arial" w:hAnsi="Arial" w:cs="Arial"/>
        </w:rPr>
        <w:t>Beneficiary wishes to appoint Trustee and acknowledge that Trustee holds the Trust Interest in trust for Beneficiary.</w:t>
      </w:r>
    </w:p>
    <w:p w:rsidR="004D43C6" w:rsidRPr="00AC34F9" w:rsidRDefault="00902118" w:rsidP="00DE0966">
      <w:pPr>
        <w:pStyle w:val="Body"/>
        <w:ind w:firstLine="720"/>
        <w:rPr>
          <w:rFonts w:ascii="Arial" w:hAnsi="Arial" w:cs="Arial"/>
        </w:rPr>
      </w:pPr>
      <w:r w:rsidRPr="00AC34F9">
        <w:rPr>
          <w:rFonts w:ascii="Arial" w:hAnsi="Arial" w:cs="Arial"/>
          <w:b/>
          <w:caps/>
        </w:rPr>
        <w:t>In consideration</w:t>
      </w:r>
      <w:r w:rsidRPr="00AC34F9">
        <w:rPr>
          <w:rFonts w:ascii="Arial" w:hAnsi="Arial" w:cs="Arial"/>
        </w:rPr>
        <w:t xml:space="preserve"> of the sum of $10.00 and other valuable consideration paid by Beneficiary to Trustee, the receipt and sufficiency of which is acknowledged, the Parties agree as follows:   </w:t>
      </w:r>
    </w:p>
    <w:p w:rsidR="004D43C6" w:rsidRPr="00AC34F9" w:rsidRDefault="00902118" w:rsidP="004D43C6">
      <w:pPr>
        <w:pStyle w:val="Heading1"/>
        <w:rPr>
          <w:rFonts w:ascii="Arial" w:hAnsi="Arial" w:cs="Arial"/>
        </w:rPr>
      </w:pPr>
      <w:r w:rsidRPr="00AC34F9">
        <w:rPr>
          <w:rFonts w:ascii="Arial" w:hAnsi="Arial" w:cs="Arial"/>
        </w:rPr>
        <w:t>DEFINITIONS</w:t>
      </w:r>
    </w:p>
    <w:p w:rsidR="004D43C6" w:rsidRPr="00AC34F9" w:rsidRDefault="00902118" w:rsidP="00E05D06">
      <w:pPr>
        <w:pStyle w:val="Body"/>
        <w:ind w:left="720"/>
        <w:rPr>
          <w:rFonts w:ascii="Arial" w:hAnsi="Arial" w:cs="Arial"/>
        </w:rPr>
      </w:pPr>
      <w:r w:rsidRPr="00AC34F9">
        <w:rPr>
          <w:rFonts w:ascii="Arial" w:hAnsi="Arial" w:cs="Arial"/>
          <w:b/>
        </w:rPr>
        <w:t>"Affiliate"</w:t>
      </w:r>
      <w:r w:rsidRPr="00AC34F9">
        <w:rPr>
          <w:rFonts w:ascii="Arial" w:hAnsi="Arial" w:cs="Arial"/>
        </w:rPr>
        <w:t xml:space="preserve"> means a corporation, partnership or trust that is affiliated with the Party for which the expression is being applied. For the purpose of this definition, a corporation, partnership or trust is affiliated with another corporation, partnership or trust if it, other than by way of security only, directly or indirectly controls or is controlled by that other corporation, partnership or trust. In determining if a corporation, partnership or trust so controls or is so controlled, it shall be deemed that:</w:t>
      </w:r>
    </w:p>
    <w:p w:rsidR="004D43C6" w:rsidRPr="00AC34F9" w:rsidRDefault="00902118" w:rsidP="00E05D06">
      <w:pPr>
        <w:pStyle w:val="Heading3"/>
        <w:rPr>
          <w:rFonts w:ascii="Arial" w:hAnsi="Arial" w:cs="Arial"/>
        </w:rPr>
      </w:pPr>
      <w:r w:rsidRPr="00AC34F9">
        <w:rPr>
          <w:rFonts w:ascii="Arial" w:hAnsi="Arial" w:cs="Arial"/>
        </w:rPr>
        <w:t xml:space="preserve">a corporation is directly controlled by another corporation, partnership or trust if: (i) shares of the corporation to which are attached more than 50% of the votes that may be cast to elect directors of the corporation are beneficially owned by that other corporation, partnership or trust; and (ii) </w:t>
      </w:r>
      <w:r w:rsidRPr="00AC34F9">
        <w:rPr>
          <w:rFonts w:ascii="Arial" w:hAnsi="Arial" w:cs="Arial"/>
        </w:rPr>
        <w:lastRenderedPageBreak/>
        <w:t>the votes attached to those shares are sufficient, if exercised, to elect a majority of the directors of the corporation;</w:t>
      </w:r>
    </w:p>
    <w:p w:rsidR="004D43C6" w:rsidRPr="00AC34F9" w:rsidRDefault="00902118" w:rsidP="00E05D06">
      <w:pPr>
        <w:pStyle w:val="Heading3"/>
        <w:rPr>
          <w:rFonts w:ascii="Arial" w:hAnsi="Arial" w:cs="Arial"/>
        </w:rPr>
      </w:pPr>
      <w:r w:rsidRPr="00AC34F9">
        <w:rPr>
          <w:rFonts w:ascii="Arial" w:hAnsi="Arial" w:cs="Arial"/>
        </w:rPr>
        <w:t>a partnership or trust is directly controlled by a corporation, another partnership or another trust if that corporation, other partnership or other trust beneficially owns more than a 50% interest in the partnership or trust; and</w:t>
      </w:r>
    </w:p>
    <w:p w:rsidR="004D43C6" w:rsidRPr="00AC34F9" w:rsidRDefault="00902118" w:rsidP="00E05D06">
      <w:pPr>
        <w:pStyle w:val="Heading3"/>
        <w:rPr>
          <w:rFonts w:ascii="Arial" w:hAnsi="Arial" w:cs="Arial"/>
        </w:rPr>
      </w:pPr>
      <w:proofErr w:type="gramStart"/>
      <w:r w:rsidRPr="00AC34F9">
        <w:rPr>
          <w:rFonts w:ascii="Arial" w:hAnsi="Arial" w:cs="Arial"/>
        </w:rPr>
        <w:t>a</w:t>
      </w:r>
      <w:proofErr w:type="gramEnd"/>
      <w:r w:rsidRPr="00AC34F9">
        <w:rPr>
          <w:rFonts w:ascii="Arial" w:hAnsi="Arial" w:cs="Arial"/>
        </w:rPr>
        <w:t xml:space="preserve"> corporation, partnership or trust is indirectly controlled by another corporation, partnership or trust if control, as set forth in Paragraph (a) or (b) above, is exercised through one or more other corporations, partnerships or trusts.</w:t>
      </w:r>
    </w:p>
    <w:p w:rsidR="00AC34F9" w:rsidRDefault="00902118" w:rsidP="00E05D06">
      <w:pPr>
        <w:pStyle w:val="Body"/>
        <w:ind w:left="720"/>
        <w:rPr>
          <w:rFonts w:ascii="Arial" w:hAnsi="Arial" w:cs="Arial"/>
        </w:rPr>
      </w:pPr>
      <w:r w:rsidRPr="00AC34F9">
        <w:rPr>
          <w:rFonts w:ascii="Arial" w:hAnsi="Arial" w:cs="Arial"/>
        </w:rPr>
        <w:t>Two or more corporations, partnerships or trusts affiliated at the same time with the same corporation, partnership or trust are deemed to be affiliated with each other.</w:t>
      </w:r>
    </w:p>
    <w:p w:rsidR="004D43C6" w:rsidRPr="00AC34F9" w:rsidRDefault="00902118" w:rsidP="00E05D06">
      <w:pPr>
        <w:pStyle w:val="Body"/>
        <w:ind w:firstLine="720"/>
        <w:rPr>
          <w:rFonts w:ascii="Arial" w:hAnsi="Arial" w:cs="Arial"/>
        </w:rPr>
      </w:pPr>
      <w:r w:rsidRPr="00AC34F9">
        <w:rPr>
          <w:rFonts w:ascii="Arial" w:hAnsi="Arial" w:cs="Arial"/>
          <w:b/>
        </w:rPr>
        <w:t>"Effective Date"</w:t>
      </w:r>
      <w:r w:rsidRPr="00AC34F9">
        <w:rPr>
          <w:rFonts w:ascii="Arial" w:hAnsi="Arial" w:cs="Arial"/>
        </w:rPr>
        <w:t xml:space="preserve"> means </w:t>
      </w:r>
      <w:r w:rsidRPr="00AC34F9">
        <w:rPr>
          <w:rFonts w:ascii="Arial" w:hAnsi="Arial" w:cs="Arial"/>
          <w:highlight w:val="yellow"/>
        </w:rPr>
        <w:t>____________________</w:t>
      </w:r>
      <w:r w:rsidRPr="00AC34F9">
        <w:rPr>
          <w:rFonts w:ascii="Arial" w:hAnsi="Arial" w:cs="Arial"/>
        </w:rPr>
        <w:t>.</w:t>
      </w:r>
    </w:p>
    <w:p w:rsidR="004D43C6" w:rsidRPr="00AC34F9" w:rsidRDefault="00902118" w:rsidP="00D33270">
      <w:pPr>
        <w:pStyle w:val="Body"/>
        <w:ind w:left="720"/>
        <w:rPr>
          <w:rFonts w:ascii="Arial" w:hAnsi="Arial" w:cs="Arial"/>
        </w:rPr>
      </w:pPr>
      <w:r w:rsidRPr="00AC34F9">
        <w:rPr>
          <w:rFonts w:ascii="Arial" w:hAnsi="Arial" w:cs="Arial"/>
          <w:b/>
        </w:rPr>
        <w:t>"Lands"</w:t>
      </w:r>
      <w:r w:rsidRPr="00AC34F9">
        <w:rPr>
          <w:rFonts w:ascii="Arial" w:hAnsi="Arial" w:cs="Arial"/>
        </w:rPr>
        <w:t xml:space="preserve"> means the areal, stratigraphic and substance rights set forth and described in Schedule "A", subject to such limitations to zones and formations as are set forth in Schedule "A", or such portion thereof as may remain subject to this </w:t>
      </w:r>
      <w:r>
        <w:rPr>
          <w:rFonts w:ascii="Arial" w:hAnsi="Arial" w:cs="Arial"/>
        </w:rPr>
        <w:t>Agreement</w:t>
      </w:r>
      <w:r w:rsidRPr="00AC34F9">
        <w:rPr>
          <w:rFonts w:ascii="Arial" w:hAnsi="Arial" w:cs="Arial"/>
        </w:rPr>
        <w:t xml:space="preserve"> at the relevant time. </w:t>
      </w:r>
    </w:p>
    <w:p w:rsidR="004D43C6" w:rsidRPr="00AC34F9" w:rsidRDefault="00902118" w:rsidP="00D33270">
      <w:pPr>
        <w:pStyle w:val="Body"/>
        <w:ind w:left="720"/>
        <w:rPr>
          <w:rFonts w:ascii="Arial" w:hAnsi="Arial" w:cs="Arial"/>
        </w:rPr>
      </w:pPr>
      <w:r w:rsidRPr="00AC34F9">
        <w:rPr>
          <w:rFonts w:ascii="Arial" w:hAnsi="Arial" w:cs="Arial"/>
          <w:b/>
        </w:rPr>
        <w:t>"Party"</w:t>
      </w:r>
      <w:r w:rsidRPr="00AC34F9">
        <w:rPr>
          <w:rFonts w:ascii="Arial" w:hAnsi="Arial" w:cs="Arial"/>
        </w:rPr>
        <w:t xml:space="preserve"> means a corporation, partnership, individual, body politic, trust or other legal person bound by the terms of this </w:t>
      </w:r>
      <w:r>
        <w:rPr>
          <w:rFonts w:ascii="Arial" w:hAnsi="Arial" w:cs="Arial"/>
        </w:rPr>
        <w:t>Agreement</w:t>
      </w:r>
      <w:r w:rsidRPr="00AC34F9">
        <w:rPr>
          <w:rFonts w:ascii="Arial" w:hAnsi="Arial" w:cs="Arial"/>
        </w:rPr>
        <w:t>.</w:t>
      </w:r>
    </w:p>
    <w:p w:rsidR="004D43C6" w:rsidRPr="00AC34F9" w:rsidRDefault="00902118" w:rsidP="00E05D06">
      <w:pPr>
        <w:pStyle w:val="Body"/>
        <w:ind w:left="720"/>
        <w:rPr>
          <w:rFonts w:ascii="Arial" w:hAnsi="Arial" w:cs="Arial"/>
        </w:rPr>
      </w:pPr>
      <w:r w:rsidRPr="00AC34F9">
        <w:rPr>
          <w:rFonts w:ascii="Arial" w:hAnsi="Arial" w:cs="Arial"/>
          <w:b/>
        </w:rPr>
        <w:t>"Title Document"</w:t>
      </w:r>
      <w:r w:rsidRPr="00AC34F9">
        <w:rPr>
          <w:rFonts w:ascii="Arial" w:hAnsi="Arial" w:cs="Arial"/>
        </w:rPr>
        <w:t xml:space="preserve"> means, insofar only as applicable to the Lands at the relevant time, the document(s) of title set forth in Schedule "A" (or any of them) and any documents issued or derived therefrom, including all amendments, renewals, extensions, continuations or replacements thereof. </w:t>
      </w:r>
    </w:p>
    <w:p w:rsidR="004D43C6" w:rsidRPr="00AC34F9" w:rsidRDefault="00902118" w:rsidP="00902118">
      <w:pPr>
        <w:pStyle w:val="Body"/>
        <w:widowControl w:val="0"/>
        <w:ind w:left="720"/>
        <w:rPr>
          <w:rFonts w:ascii="Arial" w:hAnsi="Arial" w:cs="Arial"/>
        </w:rPr>
      </w:pPr>
      <w:r w:rsidRPr="00AC34F9">
        <w:rPr>
          <w:rFonts w:ascii="Arial" w:hAnsi="Arial" w:cs="Arial"/>
          <w:b/>
        </w:rPr>
        <w:t>"Trust Interest"</w:t>
      </w:r>
      <w:r w:rsidRPr="00AC34F9">
        <w:rPr>
          <w:rFonts w:ascii="Arial" w:hAnsi="Arial" w:cs="Arial"/>
        </w:rPr>
        <w:t xml:space="preserve"> means the registered interest in the Lands and the Title Document as set forth and described in Schedule "A" or such portion thereof as may remain subject to this </w:t>
      </w:r>
      <w:r>
        <w:rPr>
          <w:rFonts w:ascii="Arial" w:hAnsi="Arial" w:cs="Arial"/>
        </w:rPr>
        <w:t>Agreement</w:t>
      </w:r>
      <w:r w:rsidRPr="00AC34F9">
        <w:rPr>
          <w:rFonts w:ascii="Arial" w:hAnsi="Arial" w:cs="Arial"/>
        </w:rPr>
        <w:t xml:space="preserve"> at the relevant time.</w:t>
      </w:r>
    </w:p>
    <w:p w:rsidR="004D43C6" w:rsidRPr="00AC34F9" w:rsidRDefault="00902118" w:rsidP="00902118">
      <w:pPr>
        <w:pStyle w:val="Heading1"/>
        <w:widowControl w:val="0"/>
        <w:rPr>
          <w:rFonts w:ascii="Arial" w:hAnsi="Arial" w:cs="Arial"/>
        </w:rPr>
      </w:pPr>
      <w:r w:rsidRPr="00AC34F9">
        <w:rPr>
          <w:rFonts w:ascii="Arial" w:hAnsi="Arial" w:cs="Arial"/>
        </w:rPr>
        <w:t>AGREEMENT OF PARTIES</w:t>
      </w:r>
    </w:p>
    <w:p w:rsidR="005B0994" w:rsidRPr="00902118" w:rsidRDefault="00902118" w:rsidP="00902118">
      <w:pPr>
        <w:pStyle w:val="Body"/>
        <w:ind w:left="720"/>
        <w:rPr>
          <w:rFonts w:ascii="Arial" w:hAnsi="Arial" w:cs="Arial"/>
        </w:rPr>
      </w:pPr>
      <w:r w:rsidRPr="00902118">
        <w:rPr>
          <w:rFonts w:ascii="Arial" w:hAnsi="Arial" w:cs="Arial"/>
        </w:rPr>
        <w:t>Beneficiary appoints Trustee to hold, as bare trustee, the Trust Interest in trust on behalf of Beneficiary as of the Effective Date.  As of the Effective Date, Trustee agrees that it holds and shall hold, as bare trustee, the Trust Interest in trust for Beneficiary on the terms and conditions described in this Agreement and Trustee agrees that all benefit and advantage accruing to the Trust Interest shall, if and when received by Trustee, be held by Trustee in trust for Beneficiary.</w:t>
      </w:r>
    </w:p>
    <w:p w:rsidR="004D43C6" w:rsidRPr="00AC34F9" w:rsidRDefault="00902118">
      <w:pPr>
        <w:pStyle w:val="Heading1"/>
        <w:rPr>
          <w:rFonts w:ascii="Arial" w:hAnsi="Arial" w:cs="Arial"/>
        </w:rPr>
      </w:pPr>
      <w:r w:rsidRPr="00AC34F9">
        <w:rPr>
          <w:rFonts w:ascii="Arial" w:hAnsi="Arial" w:cs="Arial"/>
        </w:rPr>
        <w:lastRenderedPageBreak/>
        <w:t xml:space="preserve">OBLIGATIONS </w:t>
      </w:r>
    </w:p>
    <w:p w:rsidR="004D43C6" w:rsidRPr="00AC34F9" w:rsidRDefault="00902118" w:rsidP="004D43C6">
      <w:pPr>
        <w:pStyle w:val="Heading2"/>
        <w:rPr>
          <w:rFonts w:ascii="Arial" w:hAnsi="Arial" w:cs="Arial"/>
        </w:rPr>
      </w:pPr>
      <w:r w:rsidRPr="00AC34F9">
        <w:rPr>
          <w:rFonts w:ascii="Arial" w:hAnsi="Arial" w:cs="Arial"/>
        </w:rPr>
        <w:t>Trustee Does Not Guarantee Title</w:t>
      </w:r>
    </w:p>
    <w:p w:rsidR="004D43C6" w:rsidRPr="00AC34F9" w:rsidRDefault="00902118" w:rsidP="00E05D06">
      <w:pPr>
        <w:pStyle w:val="Body"/>
        <w:ind w:left="720"/>
        <w:rPr>
          <w:rFonts w:ascii="Arial" w:hAnsi="Arial" w:cs="Arial"/>
        </w:rPr>
      </w:pPr>
      <w:r w:rsidRPr="00AC34F9">
        <w:rPr>
          <w:rFonts w:ascii="Arial" w:hAnsi="Arial" w:cs="Arial"/>
        </w:rPr>
        <w:t xml:space="preserve">By this </w:t>
      </w:r>
      <w:r>
        <w:rPr>
          <w:rFonts w:ascii="Arial" w:hAnsi="Arial" w:cs="Arial"/>
        </w:rPr>
        <w:t>Agreement</w:t>
      </w:r>
      <w:r w:rsidRPr="00AC34F9">
        <w:rPr>
          <w:rFonts w:ascii="Arial" w:hAnsi="Arial" w:cs="Arial"/>
        </w:rPr>
        <w:t xml:space="preserve">, Trustee does not purport to hold in trust for Beneficiary any better title or interest than Trustee now holds, and Trustee does not, either expressly or by implication, warrant or guarantee title to the interest held for Beneficiary. </w:t>
      </w:r>
    </w:p>
    <w:p w:rsidR="004D43C6" w:rsidRPr="00AC34F9" w:rsidRDefault="00902118" w:rsidP="004D43C6">
      <w:pPr>
        <w:pStyle w:val="Heading2"/>
        <w:rPr>
          <w:rFonts w:ascii="Arial" w:hAnsi="Arial" w:cs="Arial"/>
        </w:rPr>
      </w:pPr>
      <w:r w:rsidRPr="00AC34F9">
        <w:rPr>
          <w:rFonts w:ascii="Arial" w:hAnsi="Arial" w:cs="Arial"/>
        </w:rPr>
        <w:t>Trustee Not Obligated to Conduct Operations</w:t>
      </w:r>
    </w:p>
    <w:p w:rsidR="004D43C6" w:rsidRPr="00AC34F9" w:rsidRDefault="00902118" w:rsidP="00E303A2">
      <w:pPr>
        <w:pStyle w:val="Body"/>
        <w:ind w:left="720"/>
        <w:rPr>
          <w:rFonts w:ascii="Arial" w:hAnsi="Arial" w:cs="Arial"/>
          <w:b/>
        </w:rPr>
      </w:pPr>
      <w:r w:rsidRPr="00AC34F9">
        <w:rPr>
          <w:rFonts w:ascii="Arial" w:hAnsi="Arial" w:cs="Arial"/>
        </w:rPr>
        <w:t xml:space="preserve">Trustee shall not, by this </w:t>
      </w:r>
      <w:r>
        <w:rPr>
          <w:rFonts w:ascii="Arial" w:hAnsi="Arial" w:cs="Arial"/>
        </w:rPr>
        <w:t>Agreement</w:t>
      </w:r>
      <w:r w:rsidRPr="00AC34F9">
        <w:rPr>
          <w:rFonts w:ascii="Arial" w:hAnsi="Arial" w:cs="Arial"/>
        </w:rPr>
        <w:t>, be obligated to drill any wells, conduct any operations, post any deposits or apply for continuation of the Title Document, nor shall Trustee be required to pay any shut-in royalty or compensatory royalty on Beneficiary's behalf.</w:t>
      </w:r>
    </w:p>
    <w:p w:rsidR="004D43C6" w:rsidRPr="00AC34F9" w:rsidRDefault="00902118" w:rsidP="004D43C6">
      <w:pPr>
        <w:pStyle w:val="Heading2"/>
        <w:rPr>
          <w:rFonts w:ascii="Arial" w:hAnsi="Arial" w:cs="Arial"/>
        </w:rPr>
      </w:pPr>
      <w:r w:rsidRPr="00AC34F9">
        <w:rPr>
          <w:rFonts w:ascii="Arial" w:hAnsi="Arial" w:cs="Arial"/>
        </w:rPr>
        <w:t>Trustee to Cooperate With Beneficiary</w:t>
      </w:r>
    </w:p>
    <w:p w:rsidR="004D43C6" w:rsidRPr="00AC34F9" w:rsidRDefault="00902118" w:rsidP="00E05D06">
      <w:pPr>
        <w:pStyle w:val="Body"/>
        <w:ind w:left="720"/>
        <w:rPr>
          <w:rFonts w:ascii="Arial" w:hAnsi="Arial" w:cs="Arial"/>
        </w:rPr>
      </w:pPr>
      <w:r w:rsidRPr="00AC34F9">
        <w:rPr>
          <w:rFonts w:ascii="Arial" w:hAnsi="Arial" w:cs="Arial"/>
        </w:rPr>
        <w:t xml:space="preserve">Trustee will cooperate with Beneficiary to provide any authorizations required to enable Beneficiary to make any required applications to regulatory authorities to attempt to retain the Lands under the Title Document. Trustee acknowledges that Beneficiary may drill wells, conduct operations, and may post deposits insofar as they pertain to the Trust Interest in accordance with applicable law and the directions of any governmental authority having jurisdiction over the Trust Interest.  </w:t>
      </w:r>
    </w:p>
    <w:p w:rsidR="004D43C6" w:rsidRPr="00AC34F9" w:rsidRDefault="00902118" w:rsidP="004D43C6">
      <w:pPr>
        <w:pStyle w:val="Heading2"/>
        <w:rPr>
          <w:rFonts w:ascii="Arial" w:hAnsi="Arial" w:cs="Arial"/>
        </w:rPr>
      </w:pPr>
      <w:r w:rsidRPr="00AC34F9">
        <w:rPr>
          <w:rFonts w:ascii="Arial" w:hAnsi="Arial" w:cs="Arial"/>
        </w:rPr>
        <w:t>Trustee to Provide Documentation</w:t>
      </w:r>
    </w:p>
    <w:p w:rsidR="004D43C6" w:rsidRPr="00AC34F9" w:rsidRDefault="00902118" w:rsidP="00E303A2">
      <w:pPr>
        <w:pStyle w:val="Body"/>
        <w:ind w:left="720"/>
        <w:rPr>
          <w:rFonts w:ascii="Arial" w:hAnsi="Arial" w:cs="Arial"/>
        </w:rPr>
      </w:pPr>
      <w:r w:rsidRPr="00AC34F9">
        <w:rPr>
          <w:rFonts w:ascii="Arial" w:hAnsi="Arial" w:cs="Arial"/>
        </w:rPr>
        <w:t>Trustee shall provide to Beneficiary in a timely manner, copies of all correspondence received by  Trustee that pertain to the Title Document, including, without limitation, any notices to fulfill offset obligations, any notices related to retention of the Title Document, in whole or in part, and any notices of default which may impact the Trust Interest.</w:t>
      </w:r>
    </w:p>
    <w:p w:rsidR="004D43C6" w:rsidRPr="00AC34F9" w:rsidRDefault="00902118" w:rsidP="004D43C6">
      <w:pPr>
        <w:pStyle w:val="Heading1"/>
        <w:rPr>
          <w:rFonts w:ascii="Arial" w:hAnsi="Arial" w:cs="Arial"/>
        </w:rPr>
      </w:pPr>
      <w:r w:rsidRPr="00AC34F9">
        <w:rPr>
          <w:rFonts w:ascii="Arial" w:hAnsi="Arial" w:cs="Arial"/>
        </w:rPr>
        <w:t>PAYMENTS TO BE MADE BY BENEFICIARY</w:t>
      </w:r>
    </w:p>
    <w:p w:rsidR="004D43C6" w:rsidRPr="00AC34F9" w:rsidRDefault="00902118" w:rsidP="004D43C6">
      <w:pPr>
        <w:pStyle w:val="Heading2"/>
        <w:rPr>
          <w:rFonts w:ascii="Arial" w:hAnsi="Arial" w:cs="Arial"/>
        </w:rPr>
      </w:pPr>
      <w:r w:rsidRPr="00AC34F9">
        <w:rPr>
          <w:rFonts w:ascii="Arial" w:hAnsi="Arial" w:cs="Arial"/>
        </w:rPr>
        <w:t xml:space="preserve">Beneficiary to Pay Royalty </w:t>
      </w:r>
    </w:p>
    <w:p w:rsidR="004D43C6" w:rsidRPr="00AC34F9" w:rsidRDefault="00902118" w:rsidP="00E05D06">
      <w:pPr>
        <w:pStyle w:val="Body"/>
        <w:ind w:left="720"/>
        <w:rPr>
          <w:rFonts w:ascii="Arial" w:hAnsi="Arial" w:cs="Arial"/>
        </w:rPr>
      </w:pPr>
      <w:r w:rsidRPr="00AC34F9">
        <w:rPr>
          <w:rFonts w:ascii="Arial" w:hAnsi="Arial" w:cs="Arial"/>
        </w:rPr>
        <w:t xml:space="preserve">Beneficiary shall remit directly to the lessor(s) any royalty payable under the Title Document in respect of the Trust Interest. Beneficiary shall provide the lessor(s) with the information required to be delivered to the lessor(s) under the Title Document with respect to any such payment. If Trustee is required to provide information to the lessor regarding the payment of a royalty, </w:t>
      </w:r>
      <w:r w:rsidR="000973D2">
        <w:rPr>
          <w:rFonts w:ascii="Arial" w:hAnsi="Arial" w:cs="Arial"/>
        </w:rPr>
        <w:t>Beneficiary</w:t>
      </w:r>
      <w:r w:rsidRPr="00AC34F9">
        <w:rPr>
          <w:rFonts w:ascii="Arial" w:hAnsi="Arial" w:cs="Arial"/>
        </w:rPr>
        <w:t xml:space="preserve"> shall also provide that information to Trustee to the extent reasonably required by Trustee to fulfill its obligations hereunder, and under the Title Document.</w:t>
      </w:r>
    </w:p>
    <w:p w:rsidR="004D43C6" w:rsidRPr="00AC34F9" w:rsidRDefault="00902118" w:rsidP="004D43C6">
      <w:pPr>
        <w:pStyle w:val="Heading2"/>
        <w:rPr>
          <w:rFonts w:ascii="Arial" w:hAnsi="Arial" w:cs="Arial"/>
        </w:rPr>
      </w:pPr>
      <w:r w:rsidRPr="00AC34F9">
        <w:rPr>
          <w:rFonts w:ascii="Arial" w:hAnsi="Arial" w:cs="Arial"/>
        </w:rPr>
        <w:lastRenderedPageBreak/>
        <w:t>Beneficiary to Pay Taxes</w:t>
      </w:r>
    </w:p>
    <w:p w:rsidR="0080076E" w:rsidRPr="00AC34F9" w:rsidRDefault="00902118" w:rsidP="00E303A2">
      <w:pPr>
        <w:pStyle w:val="Body"/>
        <w:ind w:left="720"/>
        <w:rPr>
          <w:rFonts w:ascii="Arial" w:hAnsi="Arial" w:cs="Arial"/>
        </w:rPr>
      </w:pPr>
      <w:r w:rsidRPr="00AC34F9">
        <w:rPr>
          <w:rFonts w:ascii="Arial" w:hAnsi="Arial" w:cs="Arial"/>
        </w:rPr>
        <w:t xml:space="preserve">Beneficiary agrees to pay or to assume responsibility for its undivided share of all taxes, encumbrances and other levies or obligations which may arise or be payable with respect to the Trust Interest or the production obtained therefrom or attributable thereto.   </w:t>
      </w:r>
    </w:p>
    <w:p w:rsidR="0080076E" w:rsidRPr="00AC34F9" w:rsidRDefault="00902118" w:rsidP="0080076E">
      <w:pPr>
        <w:pStyle w:val="Body"/>
        <w:rPr>
          <w:rFonts w:ascii="Arial" w:hAnsi="Arial" w:cs="Arial"/>
        </w:rPr>
      </w:pPr>
      <w:r w:rsidRPr="00AC34F9">
        <w:rPr>
          <w:rFonts w:ascii="Arial" w:hAnsi="Arial" w:cs="Arial"/>
        </w:rPr>
        <w:t>4.3</w:t>
      </w:r>
      <w:r w:rsidRPr="00AC34F9">
        <w:rPr>
          <w:rFonts w:ascii="Arial" w:hAnsi="Arial" w:cs="Arial"/>
        </w:rPr>
        <w:tab/>
      </w:r>
      <w:r w:rsidRPr="00AC34F9">
        <w:rPr>
          <w:rFonts w:ascii="Arial" w:hAnsi="Arial" w:cs="Arial"/>
          <w:b/>
          <w:u w:val="single"/>
        </w:rPr>
        <w:t>Beneficiary to Pay Rentals</w:t>
      </w:r>
      <w:r w:rsidRPr="00AC34F9">
        <w:rPr>
          <w:rFonts w:ascii="Arial" w:hAnsi="Arial" w:cs="Arial"/>
        </w:rPr>
        <w:t xml:space="preserve"> </w:t>
      </w:r>
    </w:p>
    <w:p w:rsidR="004D43C6" w:rsidRPr="00AC34F9" w:rsidRDefault="00902118" w:rsidP="00E303A2">
      <w:pPr>
        <w:pStyle w:val="Body"/>
        <w:ind w:left="720"/>
        <w:rPr>
          <w:rFonts w:ascii="Arial" w:hAnsi="Arial" w:cs="Arial"/>
          <w:color w:val="FF0000"/>
        </w:rPr>
      </w:pPr>
      <w:r w:rsidRPr="00AC34F9">
        <w:rPr>
          <w:rFonts w:ascii="Arial" w:hAnsi="Arial" w:cs="Arial"/>
          <w:color w:val="FF0000"/>
        </w:rPr>
        <w:t xml:space="preserve">[OPTION 1: Subject to the application of the last sentence of Clause 6.3, Beneficiary acknowledges that Trustee is the </w:t>
      </w:r>
      <w:proofErr w:type="spellStart"/>
      <w:r w:rsidRPr="00AC34F9">
        <w:rPr>
          <w:rFonts w:ascii="Arial" w:hAnsi="Arial" w:cs="Arial"/>
          <w:color w:val="FF0000"/>
        </w:rPr>
        <w:t>payor</w:t>
      </w:r>
      <w:proofErr w:type="spellEnd"/>
      <w:r w:rsidRPr="00AC34F9">
        <w:rPr>
          <w:rFonts w:ascii="Arial" w:hAnsi="Arial" w:cs="Arial"/>
          <w:color w:val="FF0000"/>
        </w:rPr>
        <w:t xml:space="preserve"> of the rentals under the Title Document. The Parties agree that all rentals payable under the Title Document shall be shared by Trustee </w:t>
      </w:r>
      <w:r w:rsidRPr="00AC34F9">
        <w:rPr>
          <w:rFonts w:ascii="Arial" w:hAnsi="Arial" w:cs="Arial"/>
          <w:color w:val="FF0000"/>
          <w:highlight w:val="yellow"/>
        </w:rPr>
        <w:t>x</w:t>
      </w:r>
      <w:r w:rsidRPr="00AC34F9">
        <w:rPr>
          <w:rFonts w:ascii="Arial" w:hAnsi="Arial" w:cs="Arial"/>
          <w:color w:val="FF0000"/>
        </w:rPr>
        <w:t xml:space="preserve">% and Beneficiary </w:t>
      </w:r>
      <w:r w:rsidRPr="00AC34F9">
        <w:rPr>
          <w:rFonts w:ascii="Arial" w:hAnsi="Arial" w:cs="Arial"/>
          <w:color w:val="FF0000"/>
          <w:highlight w:val="yellow"/>
        </w:rPr>
        <w:t>x</w:t>
      </w:r>
      <w:r w:rsidRPr="00AC34F9">
        <w:rPr>
          <w:rFonts w:ascii="Arial" w:hAnsi="Arial" w:cs="Arial"/>
          <w:color w:val="FF0000"/>
        </w:rPr>
        <w:t>%.  Beneficiary agrees to pay its share of all rentals payable under the Title Document upon receipt of an invoice from Trustee.</w:t>
      </w:r>
    </w:p>
    <w:p w:rsidR="008B6E6E" w:rsidRPr="00AC34F9" w:rsidRDefault="00902118" w:rsidP="00E303A2">
      <w:pPr>
        <w:pStyle w:val="Body"/>
        <w:ind w:left="720"/>
        <w:rPr>
          <w:rFonts w:ascii="Arial" w:hAnsi="Arial" w:cs="Arial"/>
          <w:color w:val="FF0000"/>
        </w:rPr>
      </w:pPr>
      <w:r w:rsidRPr="00AC34F9">
        <w:rPr>
          <w:rFonts w:ascii="Arial" w:hAnsi="Arial" w:cs="Arial"/>
          <w:color w:val="FF0000"/>
          <w:highlight w:val="yellow"/>
        </w:rPr>
        <w:t>OR</w:t>
      </w:r>
      <w:r w:rsidRPr="00AC34F9">
        <w:rPr>
          <w:rFonts w:ascii="Arial" w:hAnsi="Arial" w:cs="Arial"/>
          <w:color w:val="FF0000"/>
        </w:rPr>
        <w:t xml:space="preserve"> (if the applicable agreement addresses handling of rentals)</w:t>
      </w:r>
    </w:p>
    <w:p w:rsidR="008B6E6E" w:rsidRPr="00AC34F9" w:rsidRDefault="00902118" w:rsidP="00E303A2">
      <w:pPr>
        <w:pStyle w:val="Body"/>
        <w:ind w:left="720"/>
        <w:rPr>
          <w:rFonts w:ascii="Arial" w:hAnsi="Arial" w:cs="Arial"/>
          <w:b/>
          <w:color w:val="FF0000"/>
        </w:rPr>
      </w:pPr>
      <w:r w:rsidRPr="00AC34F9">
        <w:rPr>
          <w:rFonts w:ascii="Arial" w:hAnsi="Arial" w:cs="Arial"/>
          <w:color w:val="FF0000"/>
        </w:rPr>
        <w:t xml:space="preserve">OPTION 2: Subject to the application of the last sentence of Clause 6.3, Beneficiary acknowledges that Trustee is the </w:t>
      </w:r>
      <w:proofErr w:type="spellStart"/>
      <w:r w:rsidRPr="00AC34F9">
        <w:rPr>
          <w:rFonts w:ascii="Arial" w:hAnsi="Arial" w:cs="Arial"/>
          <w:color w:val="FF0000"/>
        </w:rPr>
        <w:t>payor</w:t>
      </w:r>
      <w:proofErr w:type="spellEnd"/>
      <w:r w:rsidRPr="00AC34F9">
        <w:rPr>
          <w:rFonts w:ascii="Arial" w:hAnsi="Arial" w:cs="Arial"/>
          <w:color w:val="FF0000"/>
        </w:rPr>
        <w:t xml:space="preserve"> of the rentals under the Title Document and that Trustee shall invoice Beneficiary for its share of rentals as more specifically described in the agreement that created the Trust Interest.  Beneficiary agrees to pay its share of all rentals payable under the Title Document upon receipt of an invoice from Trustee.]</w:t>
      </w:r>
    </w:p>
    <w:p w:rsidR="004D43C6" w:rsidRPr="00AC34F9" w:rsidRDefault="00902118" w:rsidP="004D43C6">
      <w:pPr>
        <w:pStyle w:val="Heading1"/>
        <w:rPr>
          <w:rFonts w:ascii="Arial" w:hAnsi="Arial" w:cs="Arial"/>
        </w:rPr>
      </w:pPr>
      <w:r w:rsidRPr="00AC34F9">
        <w:rPr>
          <w:rFonts w:ascii="Arial" w:hAnsi="Arial" w:cs="Arial"/>
        </w:rPr>
        <w:t>BENECIFIARY RATIFICATION AND INDEMNIFICATION</w:t>
      </w:r>
    </w:p>
    <w:p w:rsidR="004D43C6" w:rsidRPr="00AC34F9" w:rsidRDefault="00902118" w:rsidP="004D43C6">
      <w:pPr>
        <w:pStyle w:val="Heading2"/>
        <w:rPr>
          <w:rFonts w:ascii="Arial" w:hAnsi="Arial" w:cs="Arial"/>
        </w:rPr>
      </w:pPr>
      <w:r w:rsidRPr="00AC34F9">
        <w:rPr>
          <w:rFonts w:ascii="Arial" w:hAnsi="Arial" w:cs="Arial"/>
        </w:rPr>
        <w:t xml:space="preserve">Beneficiary Ratifies Actions of Trustee </w:t>
      </w:r>
    </w:p>
    <w:p w:rsidR="004D43C6" w:rsidRPr="00AC34F9" w:rsidRDefault="00902118" w:rsidP="00E303A2">
      <w:pPr>
        <w:pStyle w:val="Body"/>
        <w:ind w:left="720"/>
        <w:rPr>
          <w:rFonts w:ascii="Arial" w:hAnsi="Arial" w:cs="Arial"/>
        </w:rPr>
      </w:pPr>
      <w:r w:rsidRPr="00AC34F9">
        <w:rPr>
          <w:rFonts w:ascii="Arial" w:hAnsi="Arial" w:cs="Arial"/>
        </w:rPr>
        <w:t xml:space="preserve">Subject to the application of Clause 5.2, Beneficiary expressly acknowledges that in all matters relating to the Trust Interest between the Effective Date and execution of this </w:t>
      </w:r>
      <w:r>
        <w:rPr>
          <w:rFonts w:ascii="Arial" w:hAnsi="Arial" w:cs="Arial"/>
        </w:rPr>
        <w:t>Agreement</w:t>
      </w:r>
      <w:r w:rsidRPr="00AC34F9">
        <w:rPr>
          <w:rFonts w:ascii="Arial" w:hAnsi="Arial" w:cs="Arial"/>
        </w:rPr>
        <w:t>, Trustee has been acting as trustee for and the duly authorized agent on behalf of Beneficiary, as of the Effective Date. Beneficiary hereby expressly ratifies, adopts and confirms all acts or omissions made or done by Trustee, which shall, for such purposes, be construed as having been made or done by Beneficiary.</w:t>
      </w:r>
    </w:p>
    <w:p w:rsidR="004D43C6" w:rsidRPr="00AC34F9" w:rsidRDefault="00902118" w:rsidP="004D43C6">
      <w:pPr>
        <w:pStyle w:val="Heading2"/>
        <w:rPr>
          <w:rFonts w:ascii="Arial" w:hAnsi="Arial" w:cs="Arial"/>
        </w:rPr>
      </w:pPr>
      <w:r w:rsidRPr="00AC34F9">
        <w:rPr>
          <w:rFonts w:ascii="Arial" w:hAnsi="Arial" w:cs="Arial"/>
        </w:rPr>
        <w:t>Indemnification Procedures</w:t>
      </w:r>
    </w:p>
    <w:p w:rsidR="0046121A" w:rsidRPr="00AC34F9" w:rsidRDefault="00902118" w:rsidP="00E05D06">
      <w:pPr>
        <w:pStyle w:val="Heading3"/>
        <w:jc w:val="both"/>
        <w:rPr>
          <w:rFonts w:ascii="Arial" w:hAnsi="Arial" w:cs="Arial"/>
        </w:rPr>
      </w:pPr>
      <w:r w:rsidRPr="00AC34F9">
        <w:rPr>
          <w:rFonts w:ascii="Arial" w:hAnsi="Arial" w:cs="Arial"/>
        </w:rPr>
        <w:t xml:space="preserve">Beneficiary shall be liable to Trustee for, and, in addition, shall indemnify and save harmless Trustee, its Affiliates and their respective directors, officers, employees and agents from and against, any and all liability, loss, costs, claims, damages and expenses, including, without limitation, all penalties, fines, court costs, legal costs (on a solicitor and his own client basis), lessor royalties, claims or damages whatsoever arising as a result of Trustee holding the Trust Interest in trust for Beneficiary, except insofar as caused by the gross negligence or wilful misconduct of Trustee, its </w:t>
      </w:r>
      <w:r w:rsidRPr="00AC34F9">
        <w:rPr>
          <w:rFonts w:ascii="Arial" w:hAnsi="Arial" w:cs="Arial"/>
        </w:rPr>
        <w:lastRenderedPageBreak/>
        <w:t xml:space="preserve">Affiliates or any of their respective directors, officers, employees and agents. </w:t>
      </w:r>
    </w:p>
    <w:p w:rsidR="004D43C6" w:rsidRPr="00AC34F9" w:rsidRDefault="00902118" w:rsidP="00E05D06">
      <w:pPr>
        <w:pStyle w:val="Heading3"/>
        <w:jc w:val="both"/>
        <w:rPr>
          <w:rFonts w:ascii="Arial" w:hAnsi="Arial" w:cs="Arial"/>
        </w:rPr>
      </w:pPr>
      <w:r w:rsidRPr="00AC34F9">
        <w:rPr>
          <w:rFonts w:ascii="Arial" w:hAnsi="Arial" w:cs="Arial"/>
        </w:rPr>
        <w:t xml:space="preserve">For the purposes of this Clause, an act, omission or failure to act shall not be regarded as gross negligence or wilful misconduct insofar as it was done: (i) in accordance with the express instructions or approval of Beneficiary, subject to the terms and conditions of the respective </w:t>
      </w:r>
      <w:r w:rsidR="00931A24">
        <w:rPr>
          <w:rFonts w:ascii="Arial" w:hAnsi="Arial" w:cs="Arial"/>
        </w:rPr>
        <w:t>Title</w:t>
      </w:r>
      <w:r w:rsidRPr="00AC34F9">
        <w:rPr>
          <w:rFonts w:ascii="Arial" w:hAnsi="Arial" w:cs="Arial"/>
        </w:rPr>
        <w:t xml:space="preserve"> </w:t>
      </w:r>
      <w:r w:rsidR="00931A24">
        <w:rPr>
          <w:rFonts w:ascii="Arial" w:hAnsi="Arial" w:cs="Arial"/>
        </w:rPr>
        <w:t>Documents</w:t>
      </w:r>
      <w:r w:rsidRPr="00AC34F9">
        <w:rPr>
          <w:rFonts w:ascii="Arial" w:hAnsi="Arial" w:cs="Arial"/>
        </w:rPr>
        <w:t xml:space="preserve">; and (ii), that act, omission or failure to act was inherent in those instructions or that approval. In all cases, the </w:t>
      </w:r>
      <w:r w:rsidR="00170B3A">
        <w:rPr>
          <w:rFonts w:ascii="Arial" w:hAnsi="Arial" w:cs="Arial"/>
        </w:rPr>
        <w:t>P</w:t>
      </w:r>
      <w:r w:rsidRPr="00AC34F9">
        <w:rPr>
          <w:rFonts w:ascii="Arial" w:hAnsi="Arial" w:cs="Arial"/>
        </w:rPr>
        <w:t>arties will act in good faith in their dealings.</w:t>
      </w:r>
    </w:p>
    <w:p w:rsidR="004D43C6" w:rsidRPr="00AC34F9" w:rsidRDefault="00902118" w:rsidP="004D43C6">
      <w:pPr>
        <w:pStyle w:val="Heading1"/>
        <w:rPr>
          <w:rFonts w:ascii="Arial" w:hAnsi="Arial" w:cs="Arial"/>
        </w:rPr>
      </w:pPr>
      <w:r w:rsidRPr="00AC34F9">
        <w:rPr>
          <w:rFonts w:ascii="Arial" w:hAnsi="Arial" w:cs="Arial"/>
        </w:rPr>
        <w:t>ASSIGNMENTS</w:t>
      </w:r>
    </w:p>
    <w:p w:rsidR="004D43C6" w:rsidRPr="00AC34F9" w:rsidRDefault="00902118" w:rsidP="004D43C6">
      <w:pPr>
        <w:pStyle w:val="Heading2"/>
        <w:rPr>
          <w:rFonts w:ascii="Arial" w:hAnsi="Arial" w:cs="Arial"/>
        </w:rPr>
      </w:pPr>
      <w:r w:rsidRPr="00AC34F9">
        <w:rPr>
          <w:rFonts w:ascii="Arial" w:hAnsi="Arial" w:cs="Arial"/>
        </w:rPr>
        <w:t>Incorporation of Assignment Procedure</w:t>
      </w:r>
    </w:p>
    <w:p w:rsidR="004D43C6" w:rsidRPr="00AC34F9" w:rsidRDefault="00902118" w:rsidP="00E05D06">
      <w:pPr>
        <w:pStyle w:val="Body"/>
        <w:ind w:left="720"/>
        <w:rPr>
          <w:rFonts w:ascii="Arial" w:hAnsi="Arial" w:cs="Arial"/>
          <w:b/>
        </w:rPr>
      </w:pPr>
      <w:r w:rsidRPr="00AC34F9">
        <w:rPr>
          <w:rFonts w:ascii="Arial" w:hAnsi="Arial" w:cs="Arial"/>
        </w:rPr>
        <w:t xml:space="preserve">Any assignment of interest in this </w:t>
      </w:r>
      <w:r>
        <w:rPr>
          <w:rFonts w:ascii="Arial" w:hAnsi="Arial" w:cs="Arial"/>
        </w:rPr>
        <w:t>Agreement</w:t>
      </w:r>
      <w:r w:rsidRPr="00AC34F9">
        <w:rPr>
          <w:rFonts w:ascii="Arial" w:hAnsi="Arial" w:cs="Arial"/>
        </w:rPr>
        <w:t xml:space="preserve"> shall be made in accordance with the 1993 CAPL Assignment Procedure ("</w:t>
      </w:r>
      <w:r w:rsidRPr="00AC34F9">
        <w:rPr>
          <w:rFonts w:ascii="Arial" w:hAnsi="Arial" w:cs="Arial"/>
          <w:b/>
        </w:rPr>
        <w:t>Assignment Procedure</w:t>
      </w:r>
      <w:r w:rsidRPr="00AC34F9">
        <w:rPr>
          <w:rFonts w:ascii="Arial" w:hAnsi="Arial" w:cs="Arial"/>
        </w:rPr>
        <w:t xml:space="preserve">"), which document is incorporated by reference herein.  </w:t>
      </w:r>
    </w:p>
    <w:p w:rsidR="0054429E" w:rsidRPr="00AC34F9" w:rsidRDefault="00902118" w:rsidP="0054429E">
      <w:pPr>
        <w:pStyle w:val="Heading2"/>
        <w:rPr>
          <w:rFonts w:ascii="Arial" w:hAnsi="Arial" w:cs="Arial"/>
        </w:rPr>
      </w:pPr>
      <w:r w:rsidRPr="00AC34F9">
        <w:rPr>
          <w:rFonts w:ascii="Arial" w:hAnsi="Arial" w:cs="Arial"/>
        </w:rPr>
        <w:t xml:space="preserve">Assignment by Trustee </w:t>
      </w:r>
    </w:p>
    <w:p w:rsidR="0054429E" w:rsidRPr="00AC34F9" w:rsidRDefault="00902118" w:rsidP="00E303A2">
      <w:pPr>
        <w:pStyle w:val="Body"/>
        <w:ind w:left="720"/>
        <w:rPr>
          <w:rFonts w:ascii="Arial" w:hAnsi="Arial" w:cs="Arial"/>
          <w:b/>
        </w:rPr>
      </w:pPr>
      <w:r w:rsidRPr="00AC34F9">
        <w:rPr>
          <w:rFonts w:ascii="Arial" w:hAnsi="Arial" w:cs="Arial"/>
        </w:rPr>
        <w:t xml:space="preserve">Trustee shall not assign, transfer, encumber, alienate or in any way dispose of Beneficiary's Trust Interest or Trustee's obligations under this Agreement without Beneficiary’s prior written consent, which consent may not be unreasonably withheld or delayed, provided that the Trustee may assign its interest in this </w:t>
      </w:r>
      <w:r>
        <w:rPr>
          <w:rFonts w:ascii="Arial" w:hAnsi="Arial" w:cs="Arial"/>
        </w:rPr>
        <w:t>Agreement</w:t>
      </w:r>
      <w:r w:rsidRPr="00AC34F9">
        <w:rPr>
          <w:rFonts w:ascii="Arial" w:hAnsi="Arial" w:cs="Arial"/>
        </w:rPr>
        <w:t xml:space="preserve"> pursuant to Clause 6.1.    </w:t>
      </w:r>
    </w:p>
    <w:p w:rsidR="0054429E" w:rsidRPr="00AC34F9" w:rsidRDefault="00902118" w:rsidP="0054429E">
      <w:pPr>
        <w:pStyle w:val="Heading2"/>
        <w:rPr>
          <w:rFonts w:ascii="Arial" w:hAnsi="Arial" w:cs="Arial"/>
        </w:rPr>
      </w:pPr>
      <w:r w:rsidRPr="00AC34F9">
        <w:rPr>
          <w:rFonts w:ascii="Arial" w:hAnsi="Arial" w:cs="Arial"/>
        </w:rPr>
        <w:t>Assignment of Registered Interest</w:t>
      </w:r>
    </w:p>
    <w:p w:rsidR="0054429E" w:rsidRPr="00AC34F9" w:rsidRDefault="00902118" w:rsidP="00E05D06">
      <w:pPr>
        <w:pStyle w:val="Body"/>
        <w:ind w:left="720"/>
        <w:rPr>
          <w:rFonts w:ascii="Arial" w:hAnsi="Arial" w:cs="Arial"/>
        </w:rPr>
      </w:pPr>
      <w:r w:rsidRPr="00AC34F9">
        <w:rPr>
          <w:rFonts w:ascii="Arial" w:hAnsi="Arial" w:cs="Arial"/>
        </w:rPr>
        <w:t xml:space="preserve">If Trustee no longer holds an interest in a Title Document, other than the Trust Interest, and it becomes practicable for Trustee to assign (or cause to be assigned) a registered interest in that Title Document to Beneficiary, Trustee shall, in a timely manner, prepare such documentation or initiate such transfer as is reasonably required to assign the applicable Trust Interest to Beneficiary with respect to that Title Document and Beneficiary shall accept such assignment. This </w:t>
      </w:r>
      <w:r>
        <w:rPr>
          <w:rFonts w:ascii="Arial" w:hAnsi="Arial" w:cs="Arial"/>
        </w:rPr>
        <w:t>Agreement</w:t>
      </w:r>
      <w:r w:rsidRPr="00AC34F9">
        <w:rPr>
          <w:rFonts w:ascii="Arial" w:hAnsi="Arial" w:cs="Arial"/>
        </w:rPr>
        <w:t xml:space="preserve"> shall no longer apply to the applicable Trust Interest so assigned following any such assignment, provided that this does not release Trustee from any obligations that had accrued to Trustee with respect to that Trust Interest prior to completion of that assignment. </w:t>
      </w:r>
    </w:p>
    <w:p w:rsidR="004D43C6" w:rsidRPr="00AC34F9" w:rsidRDefault="00902118" w:rsidP="004D43C6">
      <w:pPr>
        <w:pStyle w:val="Heading2"/>
        <w:rPr>
          <w:rFonts w:ascii="Arial" w:hAnsi="Arial" w:cs="Arial"/>
        </w:rPr>
      </w:pPr>
      <w:r w:rsidRPr="00AC34F9">
        <w:rPr>
          <w:rFonts w:ascii="Arial" w:hAnsi="Arial" w:cs="Arial"/>
        </w:rPr>
        <w:t>Beneficiary to Advise Trustee of Working Interest Changes</w:t>
      </w:r>
    </w:p>
    <w:p w:rsidR="008A33BD" w:rsidRPr="00AC34F9" w:rsidRDefault="00902118" w:rsidP="00D33270">
      <w:pPr>
        <w:pStyle w:val="Body"/>
        <w:ind w:left="720"/>
        <w:rPr>
          <w:rFonts w:ascii="Arial" w:hAnsi="Arial" w:cs="Arial"/>
          <w:b/>
          <w:color w:val="FF0000"/>
        </w:rPr>
      </w:pPr>
      <w:r w:rsidRPr="00AC34F9">
        <w:rPr>
          <w:rFonts w:ascii="Arial" w:hAnsi="Arial" w:cs="Arial"/>
          <w:color w:val="FF0000"/>
        </w:rPr>
        <w:t xml:space="preserve">[OPTIONAL: If Trustee is not party to agreements that would enable it to identify all of the owners of a beneficial interest in the Lands, then, in addition to the obligation described in the Assignment Procedure, Beneficiary shall advise Trustee, as soon as reasonably practicable and in any event no later than 75 days prior to the due date of the rentals under the Title Document, of any changes to the working interest of Beneficiary and the other parties in the Title </w:t>
      </w:r>
      <w:r w:rsidRPr="00AC34F9">
        <w:rPr>
          <w:rFonts w:ascii="Arial" w:hAnsi="Arial" w:cs="Arial"/>
          <w:color w:val="FF0000"/>
        </w:rPr>
        <w:lastRenderedPageBreak/>
        <w:t>Document which may be governed by agreements to which Trustee is not a party.]</w:t>
      </w:r>
    </w:p>
    <w:p w:rsidR="004D43C6" w:rsidRPr="00AC34F9" w:rsidRDefault="00902118" w:rsidP="008A33BD">
      <w:pPr>
        <w:pStyle w:val="Heading2"/>
        <w:rPr>
          <w:rFonts w:ascii="Arial" w:hAnsi="Arial" w:cs="Arial"/>
        </w:rPr>
      </w:pPr>
      <w:r w:rsidRPr="00AC34F9">
        <w:rPr>
          <w:rFonts w:ascii="Arial" w:hAnsi="Arial" w:cs="Arial"/>
        </w:rPr>
        <w:t>Multiple Beneficiaries</w:t>
      </w:r>
    </w:p>
    <w:p w:rsidR="004D43C6" w:rsidRPr="00AC34F9" w:rsidRDefault="00902118" w:rsidP="00E05D06">
      <w:pPr>
        <w:pStyle w:val="Body"/>
        <w:ind w:left="720"/>
        <w:rPr>
          <w:rFonts w:ascii="Arial" w:hAnsi="Arial" w:cs="Arial"/>
          <w:color w:val="FF0000"/>
        </w:rPr>
      </w:pPr>
      <w:r w:rsidRPr="00AC34F9">
        <w:rPr>
          <w:rFonts w:ascii="Arial" w:hAnsi="Arial" w:cs="Arial"/>
          <w:color w:val="FF0000"/>
        </w:rPr>
        <w:t>[OPTIONAL: If Beneficiary is comprised of more than one Party, [</w:t>
      </w:r>
      <w:r w:rsidRPr="00AC34F9">
        <w:rPr>
          <w:rFonts w:ascii="Arial" w:hAnsi="Arial" w:cs="Arial"/>
          <w:color w:val="FF0000"/>
        </w:rPr>
        <w:fldChar w:fldCharType="begin">
          <w:ffData>
            <w:name w:val="Text32"/>
            <w:enabled/>
            <w:calcOnExit w:val="0"/>
            <w:textInput>
              <w:default w:val="Name of Beneficiary"/>
            </w:textInput>
          </w:ffData>
        </w:fldChar>
      </w:r>
      <w:bookmarkStart w:id="0" w:name="Text32"/>
      <w:r w:rsidRPr="00AC34F9">
        <w:rPr>
          <w:rFonts w:ascii="Arial" w:hAnsi="Arial" w:cs="Arial"/>
          <w:color w:val="FF0000"/>
        </w:rPr>
        <w:instrText xml:space="preserve"> FORMTEXT </w:instrText>
      </w:r>
      <w:r w:rsidRPr="00AC34F9">
        <w:rPr>
          <w:rFonts w:ascii="Arial" w:hAnsi="Arial" w:cs="Arial"/>
          <w:color w:val="FF0000"/>
        </w:rPr>
      </w:r>
      <w:r w:rsidRPr="00AC34F9">
        <w:rPr>
          <w:rFonts w:ascii="Arial" w:hAnsi="Arial" w:cs="Arial"/>
          <w:color w:val="FF0000"/>
        </w:rPr>
        <w:fldChar w:fldCharType="separate"/>
      </w:r>
      <w:r w:rsidRPr="00AC34F9">
        <w:rPr>
          <w:rFonts w:ascii="Arial" w:hAnsi="Arial" w:cs="Arial"/>
          <w:color w:val="FF0000"/>
        </w:rPr>
        <w:t>Name of Beneficiary</w:t>
      </w:r>
      <w:r w:rsidRPr="00AC34F9">
        <w:rPr>
          <w:rFonts w:ascii="Arial" w:hAnsi="Arial" w:cs="Arial"/>
          <w:color w:val="FF0000"/>
        </w:rPr>
        <w:fldChar w:fldCharType="end"/>
      </w:r>
      <w:bookmarkEnd w:id="0"/>
      <w:r w:rsidRPr="00AC34F9">
        <w:rPr>
          <w:rFonts w:ascii="Arial" w:hAnsi="Arial" w:cs="Arial"/>
          <w:color w:val="FF0000"/>
        </w:rPr>
        <w:t xml:space="preserve">] is appointed as the single representative of Beneficiary for all purposes under this </w:t>
      </w:r>
      <w:r>
        <w:rPr>
          <w:rFonts w:ascii="Arial" w:hAnsi="Arial" w:cs="Arial"/>
          <w:color w:val="FF0000"/>
        </w:rPr>
        <w:t>Agreement</w:t>
      </w:r>
      <w:r w:rsidRPr="00AC34F9">
        <w:rPr>
          <w:rFonts w:ascii="Arial" w:hAnsi="Arial" w:cs="Arial"/>
          <w:color w:val="FF0000"/>
        </w:rPr>
        <w:t>, other than for the application of Clause 5.1, 5.2 and 6.1 to an assignment (the "</w:t>
      </w:r>
      <w:r w:rsidRPr="00AC34F9">
        <w:rPr>
          <w:rFonts w:ascii="Arial" w:hAnsi="Arial" w:cs="Arial"/>
          <w:b/>
          <w:color w:val="FF0000"/>
        </w:rPr>
        <w:t>Beneficiary Representative</w:t>
      </w:r>
      <w:r w:rsidRPr="00AC34F9">
        <w:rPr>
          <w:rFonts w:ascii="Arial" w:hAnsi="Arial" w:cs="Arial"/>
          <w:color w:val="FF0000"/>
        </w:rPr>
        <w:t>").  The Parties comprising Beneficiary may appoint another Party to be the Beneficiary Representative with Trustee's consent, which consent may not be unreasonably delayed or withheld.]</w:t>
      </w:r>
    </w:p>
    <w:p w:rsidR="004D43C6" w:rsidRPr="00AC34F9" w:rsidRDefault="00533941" w:rsidP="00257102">
      <w:pPr>
        <w:pStyle w:val="Heading2"/>
        <w:rPr>
          <w:rFonts w:ascii="Arial" w:hAnsi="Arial" w:cs="Arial"/>
        </w:rPr>
      </w:pPr>
      <w:r w:rsidRPr="00AC34F9">
        <w:rPr>
          <w:rFonts w:ascii="Arial" w:hAnsi="Arial" w:cs="Arial"/>
        </w:rPr>
        <w:t xml:space="preserve">Address </w:t>
      </w:r>
      <w:r>
        <w:rPr>
          <w:rFonts w:ascii="Arial" w:hAnsi="Arial" w:cs="Arial"/>
        </w:rPr>
        <w:t>f</w:t>
      </w:r>
      <w:bookmarkStart w:id="1" w:name="_GoBack"/>
      <w:bookmarkEnd w:id="1"/>
      <w:r w:rsidRPr="00AC34F9">
        <w:rPr>
          <w:rFonts w:ascii="Arial" w:hAnsi="Arial" w:cs="Arial"/>
        </w:rPr>
        <w:t>or Service</w:t>
      </w:r>
    </w:p>
    <w:p w:rsidR="004D43C6" w:rsidRPr="00AC34F9" w:rsidRDefault="00902118" w:rsidP="00E05D06">
      <w:pPr>
        <w:pStyle w:val="Body"/>
        <w:ind w:left="720"/>
        <w:rPr>
          <w:rFonts w:ascii="Arial" w:hAnsi="Arial" w:cs="Arial"/>
          <w:b/>
        </w:rPr>
      </w:pPr>
      <w:r w:rsidRPr="00AC34F9">
        <w:rPr>
          <w:rFonts w:ascii="Arial" w:hAnsi="Arial" w:cs="Arial"/>
        </w:rPr>
        <w:t>Any service of notice shall be made in accordance with the Assignment Procedure to the addresses shown below:</w:t>
      </w:r>
    </w:p>
    <w:tbl>
      <w:tblPr>
        <w:tblStyle w:val="TableGrid"/>
        <w:tblW w:w="0" w:type="auto"/>
        <w:tblInd w:w="720" w:type="dxa"/>
        <w:tblLook w:val="04A0" w:firstRow="1" w:lastRow="0" w:firstColumn="1" w:lastColumn="0" w:noHBand="0" w:noVBand="1"/>
      </w:tblPr>
      <w:tblGrid>
        <w:gridCol w:w="4428"/>
        <w:gridCol w:w="4428"/>
      </w:tblGrid>
      <w:tr w:rsidR="00FE17E7" w:rsidTr="00C5474F">
        <w:tc>
          <w:tcPr>
            <w:tcW w:w="4428" w:type="dxa"/>
          </w:tcPr>
          <w:p w:rsidR="004D43C6" w:rsidRPr="00AC34F9" w:rsidRDefault="00533941" w:rsidP="00E05D06">
            <w:pPr>
              <w:pStyle w:val="Body"/>
              <w:ind w:left="720"/>
              <w:rPr>
                <w:rFonts w:ascii="Arial" w:hAnsi="Arial" w:cs="Arial"/>
              </w:rPr>
            </w:pPr>
          </w:p>
          <w:p w:rsidR="00C51E36" w:rsidRPr="00AC34F9" w:rsidRDefault="00533941" w:rsidP="00E05D06">
            <w:pPr>
              <w:pStyle w:val="Body"/>
              <w:ind w:left="720"/>
              <w:rPr>
                <w:rFonts w:ascii="Arial" w:hAnsi="Arial" w:cs="Arial"/>
              </w:rPr>
            </w:pPr>
          </w:p>
          <w:p w:rsidR="00C51E36" w:rsidRPr="00AC34F9" w:rsidRDefault="00533941" w:rsidP="00E05D06">
            <w:pPr>
              <w:pStyle w:val="Body"/>
              <w:ind w:left="720"/>
              <w:rPr>
                <w:rFonts w:ascii="Arial" w:hAnsi="Arial" w:cs="Arial"/>
              </w:rPr>
            </w:pPr>
          </w:p>
        </w:tc>
        <w:tc>
          <w:tcPr>
            <w:tcW w:w="4428" w:type="dxa"/>
          </w:tcPr>
          <w:p w:rsidR="004D43C6" w:rsidRPr="00AC34F9" w:rsidRDefault="00533941" w:rsidP="00257102">
            <w:pPr>
              <w:pStyle w:val="Body"/>
              <w:rPr>
                <w:rFonts w:ascii="Arial" w:hAnsi="Arial" w:cs="Arial"/>
                <w:highlight w:val="yellow"/>
              </w:rPr>
            </w:pPr>
          </w:p>
        </w:tc>
      </w:tr>
    </w:tbl>
    <w:p w:rsidR="004D43C6" w:rsidRPr="00AC34F9" w:rsidRDefault="00902118" w:rsidP="004D43C6">
      <w:pPr>
        <w:pStyle w:val="Heading1"/>
        <w:rPr>
          <w:rFonts w:ascii="Arial" w:hAnsi="Arial" w:cs="Arial"/>
        </w:rPr>
      </w:pPr>
      <w:r w:rsidRPr="00AC34F9">
        <w:rPr>
          <w:rFonts w:ascii="Arial" w:hAnsi="Arial" w:cs="Arial"/>
        </w:rPr>
        <w:t>TERM</w:t>
      </w:r>
    </w:p>
    <w:p w:rsidR="004D43C6" w:rsidRPr="00AC34F9" w:rsidRDefault="00902118" w:rsidP="00D33270">
      <w:pPr>
        <w:pStyle w:val="Body"/>
        <w:ind w:left="720"/>
        <w:rPr>
          <w:rFonts w:ascii="Arial" w:hAnsi="Arial" w:cs="Arial"/>
          <w:u w:val="single"/>
        </w:rPr>
      </w:pPr>
      <w:r w:rsidRPr="00AC34F9">
        <w:rPr>
          <w:rFonts w:ascii="Arial" w:hAnsi="Arial" w:cs="Arial"/>
        </w:rPr>
        <w:t xml:space="preserve">Except for those obligations as, by their nature, are intended to survive termination, such as any requirement to settle accounts and any indemnification obligations under this </w:t>
      </w:r>
      <w:r>
        <w:rPr>
          <w:rFonts w:ascii="Arial" w:hAnsi="Arial" w:cs="Arial"/>
        </w:rPr>
        <w:t>Agreement</w:t>
      </w:r>
      <w:r w:rsidRPr="00AC34F9">
        <w:rPr>
          <w:rFonts w:ascii="Arial" w:hAnsi="Arial" w:cs="Arial"/>
        </w:rPr>
        <w:t xml:space="preserve">, this </w:t>
      </w:r>
      <w:r>
        <w:rPr>
          <w:rFonts w:ascii="Arial" w:hAnsi="Arial" w:cs="Arial"/>
        </w:rPr>
        <w:t>Agreement</w:t>
      </w:r>
      <w:r w:rsidRPr="00AC34F9">
        <w:rPr>
          <w:rFonts w:ascii="Arial" w:hAnsi="Arial" w:cs="Arial"/>
        </w:rPr>
        <w:t xml:space="preserve"> shall: (i) remain in force until; and (ii) shall be terminated with respect to a particular Title Document, when: (a) that Title Document reverts to the grantor thereof in its entirety or with respect to the Lands subject thereto; or (b) the interest of Beneficiary is either registered on that Title Document or that interest is surrendered or terminated by notice from any Beneficiary to Trustee. </w:t>
      </w:r>
      <w:r w:rsidRPr="00AC34F9">
        <w:rPr>
          <w:rFonts w:ascii="Arial" w:hAnsi="Arial" w:cs="Arial"/>
          <w:b/>
        </w:rPr>
        <w:t xml:space="preserve"> </w:t>
      </w:r>
      <w:r w:rsidRPr="00AC34F9">
        <w:rPr>
          <w:rFonts w:ascii="Arial" w:hAnsi="Arial" w:cs="Arial"/>
          <w:u w:val="single"/>
        </w:rPr>
        <w:t>Nothing in this Clause shall alter rights or obligations accruing prior to such termination.</w:t>
      </w:r>
    </w:p>
    <w:p w:rsidR="004D43C6" w:rsidRPr="00AC34F9" w:rsidRDefault="00902118" w:rsidP="004D43C6">
      <w:pPr>
        <w:pStyle w:val="Heading1"/>
        <w:rPr>
          <w:rFonts w:ascii="Arial" w:hAnsi="Arial" w:cs="Arial"/>
        </w:rPr>
      </w:pPr>
      <w:r w:rsidRPr="00AC34F9">
        <w:rPr>
          <w:rFonts w:ascii="Arial" w:hAnsi="Arial" w:cs="Arial"/>
        </w:rPr>
        <w:t>MISCEL</w:t>
      </w:r>
      <w:r>
        <w:rPr>
          <w:rFonts w:ascii="Arial" w:hAnsi="Arial" w:cs="Arial"/>
        </w:rPr>
        <w:t>L</w:t>
      </w:r>
      <w:r w:rsidRPr="00AC34F9">
        <w:rPr>
          <w:rFonts w:ascii="Arial" w:hAnsi="Arial" w:cs="Arial"/>
        </w:rPr>
        <w:t>ANEOUS</w:t>
      </w:r>
    </w:p>
    <w:p w:rsidR="004D43C6" w:rsidRPr="00AC34F9" w:rsidRDefault="00902118" w:rsidP="004D43C6">
      <w:pPr>
        <w:pStyle w:val="Heading2"/>
        <w:rPr>
          <w:rFonts w:ascii="Arial" w:hAnsi="Arial" w:cs="Arial"/>
        </w:rPr>
      </w:pPr>
      <w:r w:rsidRPr="00AC34F9">
        <w:rPr>
          <w:rFonts w:ascii="Arial" w:hAnsi="Arial" w:cs="Arial"/>
        </w:rPr>
        <w:t>Further Assurances</w:t>
      </w:r>
    </w:p>
    <w:p w:rsidR="004D43C6" w:rsidRPr="00AC34F9" w:rsidRDefault="00902118" w:rsidP="00D33270">
      <w:pPr>
        <w:pStyle w:val="Body"/>
        <w:ind w:left="720"/>
        <w:rPr>
          <w:rFonts w:ascii="Arial" w:hAnsi="Arial" w:cs="Arial"/>
        </w:rPr>
      </w:pPr>
      <w:r w:rsidRPr="00AC34F9">
        <w:rPr>
          <w:rFonts w:ascii="Arial" w:hAnsi="Arial" w:cs="Arial"/>
        </w:rPr>
        <w:t xml:space="preserve">Each of the Parties shall, on a timely basis and without further consideration, do such further acts and execute and deliver all such further documents as may be reasonably required in order to perform its obligations fully in accordance with the terms of this </w:t>
      </w:r>
      <w:r>
        <w:rPr>
          <w:rFonts w:ascii="Arial" w:hAnsi="Arial" w:cs="Arial"/>
        </w:rPr>
        <w:t>Agreement</w:t>
      </w:r>
      <w:r w:rsidRPr="00AC34F9">
        <w:rPr>
          <w:rFonts w:ascii="Arial" w:hAnsi="Arial" w:cs="Arial"/>
        </w:rPr>
        <w:t>.</w:t>
      </w:r>
    </w:p>
    <w:p w:rsidR="004D43C6" w:rsidRPr="00AC34F9" w:rsidRDefault="00902118" w:rsidP="004D43C6">
      <w:pPr>
        <w:pStyle w:val="Heading2"/>
        <w:rPr>
          <w:rFonts w:ascii="Arial" w:hAnsi="Arial" w:cs="Arial"/>
        </w:rPr>
      </w:pPr>
      <w:r w:rsidRPr="00AC34F9">
        <w:rPr>
          <w:rFonts w:ascii="Arial" w:hAnsi="Arial" w:cs="Arial"/>
        </w:rPr>
        <w:lastRenderedPageBreak/>
        <w:t>Schedules</w:t>
      </w:r>
    </w:p>
    <w:p w:rsidR="004D43C6" w:rsidRPr="00AC34F9" w:rsidRDefault="00902118" w:rsidP="00D33270">
      <w:pPr>
        <w:pStyle w:val="Body"/>
        <w:ind w:left="720"/>
        <w:rPr>
          <w:rFonts w:ascii="Arial" w:hAnsi="Arial" w:cs="Arial"/>
        </w:rPr>
      </w:pPr>
      <w:r w:rsidRPr="00AC34F9">
        <w:rPr>
          <w:rFonts w:ascii="Arial" w:hAnsi="Arial" w:cs="Arial"/>
        </w:rPr>
        <w:t xml:space="preserve">All schedules attached to this </w:t>
      </w:r>
      <w:r>
        <w:rPr>
          <w:rFonts w:ascii="Arial" w:hAnsi="Arial" w:cs="Arial"/>
        </w:rPr>
        <w:t>Agreement</w:t>
      </w:r>
      <w:r w:rsidRPr="00AC34F9">
        <w:rPr>
          <w:rFonts w:ascii="Arial" w:hAnsi="Arial" w:cs="Arial"/>
        </w:rPr>
        <w:t xml:space="preserve"> shall be incorporated and shall form part of this </w:t>
      </w:r>
      <w:r>
        <w:rPr>
          <w:rFonts w:ascii="Arial" w:hAnsi="Arial" w:cs="Arial"/>
        </w:rPr>
        <w:t>Agreement</w:t>
      </w:r>
      <w:r w:rsidRPr="00AC34F9">
        <w:rPr>
          <w:rFonts w:ascii="Arial" w:hAnsi="Arial" w:cs="Arial"/>
        </w:rPr>
        <w:t xml:space="preserve"> as though contained in the body of this </w:t>
      </w:r>
      <w:r>
        <w:rPr>
          <w:rFonts w:ascii="Arial" w:hAnsi="Arial" w:cs="Arial"/>
        </w:rPr>
        <w:t>Agreement</w:t>
      </w:r>
      <w:r w:rsidRPr="00AC34F9">
        <w:rPr>
          <w:rFonts w:ascii="Arial" w:hAnsi="Arial" w:cs="Arial"/>
        </w:rPr>
        <w:t>.</w:t>
      </w:r>
    </w:p>
    <w:p w:rsidR="004D43C6" w:rsidRPr="00AC34F9" w:rsidRDefault="00902118" w:rsidP="004D43C6">
      <w:pPr>
        <w:pStyle w:val="Heading2"/>
        <w:rPr>
          <w:rFonts w:ascii="Arial" w:hAnsi="Arial" w:cs="Arial"/>
        </w:rPr>
      </w:pPr>
      <w:proofErr w:type="spellStart"/>
      <w:r w:rsidRPr="00AC34F9">
        <w:rPr>
          <w:rFonts w:ascii="Arial" w:hAnsi="Arial" w:cs="Arial"/>
        </w:rPr>
        <w:t>Enurement</w:t>
      </w:r>
      <w:proofErr w:type="spellEnd"/>
    </w:p>
    <w:p w:rsidR="004D43C6" w:rsidRPr="00AC34F9" w:rsidRDefault="00902118" w:rsidP="00E05D06">
      <w:pPr>
        <w:pStyle w:val="Body"/>
        <w:ind w:left="720"/>
        <w:rPr>
          <w:rFonts w:ascii="Arial" w:hAnsi="Arial" w:cs="Arial"/>
          <w:b/>
        </w:rPr>
      </w:pPr>
      <w:r w:rsidRPr="00AC34F9">
        <w:rPr>
          <w:rFonts w:ascii="Arial" w:hAnsi="Arial" w:cs="Arial"/>
        </w:rPr>
        <w:t xml:space="preserve">Subject to the provisions hereof, this </w:t>
      </w:r>
      <w:r>
        <w:rPr>
          <w:rFonts w:ascii="Arial" w:hAnsi="Arial" w:cs="Arial"/>
        </w:rPr>
        <w:t>Agreement</w:t>
      </w:r>
      <w:r w:rsidRPr="00AC34F9">
        <w:rPr>
          <w:rFonts w:ascii="Arial" w:hAnsi="Arial" w:cs="Arial"/>
        </w:rPr>
        <w:t xml:space="preserve"> shall </w:t>
      </w:r>
      <w:proofErr w:type="spellStart"/>
      <w:r w:rsidRPr="00AC34F9">
        <w:rPr>
          <w:rFonts w:ascii="Arial" w:hAnsi="Arial" w:cs="Arial"/>
        </w:rPr>
        <w:t>enure</w:t>
      </w:r>
      <w:proofErr w:type="spellEnd"/>
      <w:r w:rsidRPr="00AC34F9">
        <w:rPr>
          <w:rFonts w:ascii="Arial" w:hAnsi="Arial" w:cs="Arial"/>
        </w:rPr>
        <w:t xml:space="preserve"> to the benefit of and be binding upon the Parties and their respective successors, trustees, receivers, receiver-managers and permitted assigns. </w:t>
      </w:r>
    </w:p>
    <w:p w:rsidR="004D43C6" w:rsidRPr="00AC34F9" w:rsidRDefault="00902118" w:rsidP="004D43C6">
      <w:pPr>
        <w:pStyle w:val="Heading2"/>
        <w:rPr>
          <w:rFonts w:ascii="Arial" w:hAnsi="Arial" w:cs="Arial"/>
        </w:rPr>
      </w:pPr>
      <w:r w:rsidRPr="00AC34F9">
        <w:rPr>
          <w:rFonts w:ascii="Arial" w:hAnsi="Arial" w:cs="Arial"/>
        </w:rPr>
        <w:t>Jurisdiction</w:t>
      </w:r>
    </w:p>
    <w:p w:rsidR="004D43C6" w:rsidRPr="00AC34F9" w:rsidRDefault="00902118" w:rsidP="00D33270">
      <w:pPr>
        <w:pStyle w:val="Body"/>
        <w:ind w:left="720"/>
        <w:rPr>
          <w:rFonts w:ascii="Arial" w:hAnsi="Arial" w:cs="Arial"/>
        </w:rPr>
      </w:pPr>
      <w:r w:rsidRPr="00AC34F9">
        <w:rPr>
          <w:rFonts w:ascii="Arial" w:hAnsi="Arial" w:cs="Arial"/>
        </w:rPr>
        <w:t xml:space="preserve">This </w:t>
      </w:r>
      <w:r>
        <w:rPr>
          <w:rFonts w:ascii="Arial" w:hAnsi="Arial" w:cs="Arial"/>
        </w:rPr>
        <w:t>Agreement</w:t>
      </w:r>
      <w:r w:rsidRPr="00AC34F9">
        <w:rPr>
          <w:rFonts w:ascii="Arial" w:hAnsi="Arial" w:cs="Arial"/>
        </w:rPr>
        <w:t xml:space="preserve"> shall in all respects be subject to and interpreted in accordance with the laws in effect in the Province of [</w:t>
      </w:r>
      <w:r w:rsidRPr="00AC34F9">
        <w:rPr>
          <w:rFonts w:ascii="Arial" w:hAnsi="Arial" w:cs="Arial"/>
          <w:b/>
          <w:highlight w:val="yellow"/>
        </w:rPr>
        <w:t>Alberta</w:t>
      </w:r>
      <w:r w:rsidRPr="00AC34F9">
        <w:rPr>
          <w:rFonts w:ascii="Arial" w:hAnsi="Arial" w:cs="Arial"/>
        </w:rPr>
        <w:t>].  Each Party accepts the exclusive jurisdiction of the courts of the Province of [</w:t>
      </w:r>
      <w:r w:rsidRPr="00AC34F9">
        <w:rPr>
          <w:rFonts w:ascii="Arial" w:hAnsi="Arial" w:cs="Arial"/>
          <w:b/>
          <w:highlight w:val="yellow"/>
        </w:rPr>
        <w:t>Alberta</w:t>
      </w:r>
      <w:r w:rsidRPr="00AC34F9">
        <w:rPr>
          <w:rFonts w:ascii="Arial" w:hAnsi="Arial" w:cs="Arial"/>
        </w:rPr>
        <w:t>] and all courts of appeal therefrom.</w:t>
      </w:r>
    </w:p>
    <w:p w:rsidR="004D43C6" w:rsidRPr="00AC34F9" w:rsidRDefault="00902118" w:rsidP="004D43C6">
      <w:pPr>
        <w:pStyle w:val="Heading2"/>
        <w:rPr>
          <w:rFonts w:ascii="Arial" w:hAnsi="Arial" w:cs="Arial"/>
        </w:rPr>
      </w:pPr>
      <w:r w:rsidRPr="00AC34F9">
        <w:rPr>
          <w:rFonts w:ascii="Arial" w:hAnsi="Arial" w:cs="Arial"/>
        </w:rPr>
        <w:t>Limitation Period</w:t>
      </w:r>
    </w:p>
    <w:p w:rsidR="004D43C6" w:rsidRPr="00AC34F9" w:rsidRDefault="00902118" w:rsidP="00D33270">
      <w:pPr>
        <w:pStyle w:val="Body"/>
        <w:ind w:left="720"/>
        <w:rPr>
          <w:rFonts w:ascii="Arial" w:hAnsi="Arial" w:cs="Arial"/>
        </w:rPr>
      </w:pPr>
      <w:r w:rsidRPr="00AC34F9">
        <w:rPr>
          <w:rFonts w:ascii="Arial" w:hAnsi="Arial" w:cs="Arial"/>
        </w:rPr>
        <w:t>The two-year period for seeking a remedial order under section 3(1</w:t>
      </w:r>
      <w:proofErr w:type="gramStart"/>
      <w:r w:rsidRPr="00AC34F9">
        <w:rPr>
          <w:rFonts w:ascii="Arial" w:hAnsi="Arial" w:cs="Arial"/>
        </w:rPr>
        <w:t>)(</w:t>
      </w:r>
      <w:proofErr w:type="gramEnd"/>
      <w:r w:rsidRPr="00AC34F9">
        <w:rPr>
          <w:rFonts w:ascii="Arial" w:hAnsi="Arial" w:cs="Arial"/>
        </w:rPr>
        <w:t xml:space="preserve">a) of the </w:t>
      </w:r>
      <w:r w:rsidRPr="00AC34F9">
        <w:rPr>
          <w:rFonts w:ascii="Arial" w:hAnsi="Arial" w:cs="Arial"/>
          <w:i/>
        </w:rPr>
        <w:t>Limitations Act</w:t>
      </w:r>
      <w:r w:rsidRPr="00AC34F9">
        <w:rPr>
          <w:rFonts w:ascii="Arial" w:hAnsi="Arial" w:cs="Arial"/>
        </w:rPr>
        <w:t xml:space="preserve"> (Alberta), as amended (the "</w:t>
      </w:r>
      <w:r w:rsidRPr="00AC34F9">
        <w:rPr>
          <w:rFonts w:ascii="Arial" w:hAnsi="Arial" w:cs="Arial"/>
          <w:b/>
        </w:rPr>
        <w:t>Act</w:t>
      </w:r>
      <w:r w:rsidRPr="00AC34F9">
        <w:rPr>
          <w:rFonts w:ascii="Arial" w:hAnsi="Arial" w:cs="Arial"/>
        </w:rPr>
        <w:t xml:space="preserve">"), for any claim (as defined in the Act) arising in connection with this </w:t>
      </w:r>
      <w:r>
        <w:rPr>
          <w:rFonts w:ascii="Arial" w:hAnsi="Arial" w:cs="Arial"/>
        </w:rPr>
        <w:t>Agreement</w:t>
      </w:r>
      <w:r w:rsidRPr="00AC34F9">
        <w:rPr>
          <w:rFonts w:ascii="Arial" w:hAnsi="Arial" w:cs="Arial"/>
        </w:rPr>
        <w:t xml:space="preserve"> is extended to four years.</w:t>
      </w:r>
    </w:p>
    <w:p w:rsidR="004D43C6" w:rsidRPr="00AC34F9" w:rsidRDefault="00902118" w:rsidP="004D43C6">
      <w:pPr>
        <w:pStyle w:val="Heading2"/>
        <w:rPr>
          <w:rFonts w:ascii="Arial" w:hAnsi="Arial" w:cs="Arial"/>
        </w:rPr>
      </w:pPr>
      <w:r w:rsidRPr="00AC34F9">
        <w:rPr>
          <w:rFonts w:ascii="Arial" w:hAnsi="Arial" w:cs="Arial"/>
        </w:rPr>
        <w:t>Supersedes</w:t>
      </w:r>
    </w:p>
    <w:p w:rsidR="004D43C6" w:rsidRPr="00AC34F9" w:rsidRDefault="00902118" w:rsidP="00D33270">
      <w:pPr>
        <w:pStyle w:val="Body"/>
        <w:ind w:left="720"/>
        <w:rPr>
          <w:rFonts w:ascii="Arial" w:hAnsi="Arial" w:cs="Arial"/>
        </w:rPr>
      </w:pPr>
      <w:r w:rsidRPr="00AC34F9">
        <w:rPr>
          <w:rFonts w:ascii="Arial" w:hAnsi="Arial" w:cs="Arial"/>
        </w:rPr>
        <w:t xml:space="preserve">This </w:t>
      </w:r>
      <w:r>
        <w:rPr>
          <w:rFonts w:ascii="Arial" w:hAnsi="Arial" w:cs="Arial"/>
        </w:rPr>
        <w:t>Agreement</w:t>
      </w:r>
      <w:r w:rsidRPr="00AC34F9">
        <w:rPr>
          <w:rFonts w:ascii="Arial" w:hAnsi="Arial" w:cs="Arial"/>
        </w:rPr>
        <w:t xml:space="preserve"> supersedes all other trust agreements between the Parties with respect to the Trust Interest.</w:t>
      </w:r>
    </w:p>
    <w:p w:rsidR="004D43C6" w:rsidRPr="00AC34F9" w:rsidRDefault="00902118" w:rsidP="004D43C6">
      <w:pPr>
        <w:pStyle w:val="Heading2"/>
        <w:rPr>
          <w:rFonts w:ascii="Arial" w:hAnsi="Arial" w:cs="Arial"/>
        </w:rPr>
      </w:pPr>
      <w:r w:rsidRPr="00AC34F9">
        <w:rPr>
          <w:rFonts w:ascii="Arial" w:hAnsi="Arial" w:cs="Arial"/>
        </w:rPr>
        <w:t>Entire Agreement</w:t>
      </w:r>
    </w:p>
    <w:p w:rsidR="004D43C6" w:rsidRPr="00AC34F9" w:rsidRDefault="00902118" w:rsidP="00D33270">
      <w:pPr>
        <w:pStyle w:val="Body"/>
        <w:ind w:left="720"/>
        <w:rPr>
          <w:rFonts w:ascii="Arial" w:hAnsi="Arial" w:cs="Arial"/>
        </w:rPr>
      </w:pPr>
      <w:r w:rsidRPr="00AC34F9">
        <w:rPr>
          <w:rFonts w:ascii="Arial" w:hAnsi="Arial" w:cs="Arial"/>
        </w:rPr>
        <w:t xml:space="preserve">This </w:t>
      </w:r>
      <w:r>
        <w:rPr>
          <w:rFonts w:ascii="Arial" w:hAnsi="Arial" w:cs="Arial"/>
        </w:rPr>
        <w:t>Agreement</w:t>
      </w:r>
      <w:r w:rsidRPr="00AC34F9">
        <w:rPr>
          <w:rFonts w:ascii="Arial" w:hAnsi="Arial" w:cs="Arial"/>
        </w:rPr>
        <w:t xml:space="preserve"> contains the entire agreement between the Parties, and there are no representations, warranties or agreements collateral or otherwise with respect to the Trust Interest, other than as expressed herein as between the Beneficiary and the Trustee with respect to the rights and obligations set forth herein pertaining to the Trust Interest. </w:t>
      </w:r>
    </w:p>
    <w:p w:rsidR="004D43C6" w:rsidRPr="00AC34F9" w:rsidRDefault="00902118" w:rsidP="004D43C6">
      <w:pPr>
        <w:pStyle w:val="Heading2"/>
        <w:rPr>
          <w:rFonts w:ascii="Arial" w:hAnsi="Arial" w:cs="Arial"/>
        </w:rPr>
      </w:pPr>
      <w:r w:rsidRPr="00AC34F9">
        <w:rPr>
          <w:rFonts w:ascii="Arial" w:hAnsi="Arial" w:cs="Arial"/>
        </w:rPr>
        <w:t>Amendments in Writing</w:t>
      </w:r>
    </w:p>
    <w:p w:rsidR="004D43C6" w:rsidRPr="00AC34F9" w:rsidRDefault="00902118" w:rsidP="00D33270">
      <w:pPr>
        <w:pStyle w:val="Body"/>
        <w:ind w:left="720"/>
        <w:rPr>
          <w:rFonts w:ascii="Arial" w:hAnsi="Arial" w:cs="Arial"/>
        </w:rPr>
      </w:pPr>
      <w:r w:rsidRPr="00AC34F9">
        <w:rPr>
          <w:rFonts w:ascii="Arial" w:hAnsi="Arial" w:cs="Arial"/>
        </w:rPr>
        <w:t xml:space="preserve">Except as otherwise provided herein, amendments to this </w:t>
      </w:r>
      <w:r>
        <w:rPr>
          <w:rFonts w:ascii="Arial" w:hAnsi="Arial" w:cs="Arial"/>
        </w:rPr>
        <w:t>Agreement</w:t>
      </w:r>
      <w:r w:rsidRPr="00AC34F9">
        <w:rPr>
          <w:rFonts w:ascii="Arial" w:hAnsi="Arial" w:cs="Arial"/>
        </w:rPr>
        <w:t xml:space="preserve"> must be in writing and executed by all Parties.   </w:t>
      </w:r>
    </w:p>
    <w:p w:rsidR="004D43C6" w:rsidRPr="00AC34F9" w:rsidRDefault="00902118" w:rsidP="004D43C6">
      <w:pPr>
        <w:pStyle w:val="Heading2"/>
        <w:rPr>
          <w:rFonts w:ascii="Arial" w:hAnsi="Arial" w:cs="Arial"/>
        </w:rPr>
      </w:pPr>
      <w:r w:rsidRPr="00AC34F9">
        <w:rPr>
          <w:rFonts w:ascii="Arial" w:hAnsi="Arial" w:cs="Arial"/>
        </w:rPr>
        <w:lastRenderedPageBreak/>
        <w:t>Counterpart Execution</w:t>
      </w:r>
    </w:p>
    <w:p w:rsidR="004D43C6" w:rsidRPr="00AC34F9" w:rsidRDefault="00902118" w:rsidP="00D33270">
      <w:pPr>
        <w:pStyle w:val="Body"/>
        <w:keepNext/>
        <w:ind w:left="720"/>
        <w:rPr>
          <w:rFonts w:ascii="Arial" w:hAnsi="Arial" w:cs="Arial"/>
        </w:rPr>
      </w:pPr>
      <w:r w:rsidRPr="00AC34F9">
        <w:rPr>
          <w:rFonts w:ascii="Arial" w:hAnsi="Arial" w:cs="Arial"/>
        </w:rPr>
        <w:t xml:space="preserve">This </w:t>
      </w:r>
      <w:r>
        <w:rPr>
          <w:rFonts w:ascii="Arial" w:hAnsi="Arial" w:cs="Arial"/>
        </w:rPr>
        <w:t>Agreement</w:t>
      </w:r>
      <w:r w:rsidRPr="00AC34F9">
        <w:rPr>
          <w:rFonts w:ascii="Arial" w:hAnsi="Arial" w:cs="Arial"/>
        </w:rPr>
        <w:t xml:space="preserve"> may be executed in counterparts, and all counterparts together shall constitute one </w:t>
      </w:r>
      <w:r>
        <w:rPr>
          <w:rFonts w:ascii="Arial" w:hAnsi="Arial" w:cs="Arial"/>
        </w:rPr>
        <w:t>Agreement</w:t>
      </w:r>
      <w:r w:rsidRPr="00AC34F9">
        <w:rPr>
          <w:rFonts w:ascii="Arial" w:hAnsi="Arial" w:cs="Arial"/>
        </w:rPr>
        <w:t xml:space="preserve">.  No Party shall be bound by the provisions of this </w:t>
      </w:r>
      <w:r>
        <w:rPr>
          <w:rFonts w:ascii="Arial" w:hAnsi="Arial" w:cs="Arial"/>
        </w:rPr>
        <w:t>Agreement</w:t>
      </w:r>
      <w:r w:rsidRPr="00AC34F9">
        <w:rPr>
          <w:rFonts w:ascii="Arial" w:hAnsi="Arial" w:cs="Arial"/>
        </w:rPr>
        <w:t xml:space="preserve"> until all Parties have executed this </w:t>
      </w:r>
      <w:r>
        <w:rPr>
          <w:rFonts w:ascii="Arial" w:hAnsi="Arial" w:cs="Arial"/>
        </w:rPr>
        <w:t>Agreement</w:t>
      </w:r>
      <w:r w:rsidRPr="00AC34F9">
        <w:rPr>
          <w:rFonts w:ascii="Arial" w:hAnsi="Arial" w:cs="Arial"/>
        </w:rPr>
        <w:t>.</w:t>
      </w:r>
    </w:p>
    <w:p w:rsidR="00C51E36" w:rsidRPr="00AC34F9" w:rsidRDefault="00533941" w:rsidP="00C51E36">
      <w:pPr>
        <w:pStyle w:val="Body"/>
        <w:keepNext/>
        <w:rPr>
          <w:rFonts w:ascii="Arial" w:hAnsi="Arial" w:cs="Arial"/>
        </w:rPr>
      </w:pPr>
    </w:p>
    <w:p w:rsidR="00C51E36" w:rsidRPr="00AC34F9" w:rsidRDefault="00902118" w:rsidP="00C51E36">
      <w:pPr>
        <w:pStyle w:val="Body"/>
        <w:keepNext/>
        <w:jc w:val="center"/>
        <w:rPr>
          <w:rFonts w:ascii="Arial" w:hAnsi="Arial" w:cs="Arial"/>
          <w:i/>
        </w:rPr>
      </w:pPr>
      <w:r w:rsidRPr="00AC34F9">
        <w:rPr>
          <w:rFonts w:ascii="Arial" w:hAnsi="Arial" w:cs="Arial"/>
          <w:i/>
        </w:rPr>
        <w:t>(Signature page follows)</w:t>
      </w:r>
    </w:p>
    <w:p w:rsidR="00C51E36" w:rsidRPr="00AC34F9" w:rsidRDefault="00533941" w:rsidP="00C51E36">
      <w:pPr>
        <w:pStyle w:val="Body"/>
        <w:keepNext/>
        <w:rPr>
          <w:rFonts w:ascii="Arial" w:hAnsi="Arial" w:cs="Arial"/>
        </w:rPr>
        <w:sectPr w:rsidR="00C51E36" w:rsidRPr="00AC34F9" w:rsidSect="00C51E36">
          <w:footerReference w:type="default" r:id="rId9"/>
          <w:pgSz w:w="12240" w:h="15840"/>
          <w:pgMar w:top="1440" w:right="1440" w:bottom="1440" w:left="1440" w:header="720" w:footer="720" w:gutter="0"/>
          <w:cols w:space="720"/>
          <w:titlePg/>
          <w:docGrid w:linePitch="326"/>
        </w:sectPr>
      </w:pPr>
    </w:p>
    <w:p w:rsidR="004D43C6" w:rsidRPr="00AC34F9" w:rsidRDefault="00902118" w:rsidP="002C0969">
      <w:pPr>
        <w:pStyle w:val="Body"/>
        <w:keepNext/>
        <w:rPr>
          <w:rFonts w:ascii="Arial" w:hAnsi="Arial" w:cs="Arial"/>
        </w:rPr>
      </w:pPr>
      <w:r w:rsidRPr="00AC34F9">
        <w:rPr>
          <w:rFonts w:ascii="Arial" w:hAnsi="Arial" w:cs="Arial"/>
          <w:b/>
        </w:rPr>
        <w:lastRenderedPageBreak/>
        <w:t>IN WITNESS WHEREOF</w:t>
      </w:r>
      <w:r w:rsidRPr="00AC34F9">
        <w:rPr>
          <w:rFonts w:ascii="Arial" w:hAnsi="Arial" w:cs="Arial"/>
        </w:rPr>
        <w:t xml:space="preserve"> the Parties have executed this </w:t>
      </w:r>
      <w:r>
        <w:rPr>
          <w:rFonts w:ascii="Arial" w:hAnsi="Arial" w:cs="Arial"/>
        </w:rPr>
        <w:t>Agreement</w:t>
      </w:r>
      <w:r w:rsidRPr="00AC34F9">
        <w:rPr>
          <w:rFonts w:ascii="Arial" w:hAnsi="Arial" w:cs="Arial"/>
        </w:rPr>
        <w:t xml:space="preserve"> to be effective as of the Effective Date.</w:t>
      </w:r>
    </w:p>
    <w:tbl>
      <w:tblPr>
        <w:tblStyle w:val="TableGrid"/>
        <w:tblW w:w="0" w:type="auto"/>
        <w:tblLook w:val="01E0" w:firstRow="1" w:lastRow="1" w:firstColumn="1" w:lastColumn="1" w:noHBand="0" w:noVBand="0"/>
      </w:tblPr>
      <w:tblGrid>
        <w:gridCol w:w="692"/>
        <w:gridCol w:w="2840"/>
        <w:gridCol w:w="590"/>
        <w:gridCol w:w="692"/>
        <w:gridCol w:w="4762"/>
      </w:tblGrid>
      <w:tr w:rsidR="00FE17E7" w:rsidTr="00532E80">
        <w:tc>
          <w:tcPr>
            <w:tcW w:w="4791" w:type="dxa"/>
            <w:gridSpan w:val="4"/>
          </w:tcPr>
          <w:p w:rsidR="00C5474F" w:rsidRPr="00AC34F9" w:rsidRDefault="00902118" w:rsidP="00547619">
            <w:pPr>
              <w:pStyle w:val="TableText"/>
              <w:rPr>
                <w:rFonts w:ascii="Arial" w:hAnsi="Arial" w:cs="Arial"/>
                <w:b/>
              </w:rPr>
            </w:pPr>
            <w:r w:rsidRPr="00AC34F9">
              <w:rPr>
                <w:rFonts w:ascii="Arial" w:hAnsi="Arial" w:cs="Arial"/>
                <w:b/>
              </w:rPr>
              <w:fldChar w:fldCharType="begin"/>
            </w:r>
            <w:r w:rsidRPr="00AC34F9">
              <w:rPr>
                <w:rFonts w:ascii="Arial" w:hAnsi="Arial" w:cs="Arial"/>
                <w:b/>
              </w:rPr>
              <w:instrText xml:space="preserve"> MACROBUTTON NoMacro [INSERT COMPANY NAME]</w:instrText>
            </w:r>
            <w:r w:rsidRPr="00AC34F9">
              <w:rPr>
                <w:rFonts w:ascii="Arial" w:hAnsi="Arial" w:cs="Arial"/>
                <w:b/>
              </w:rPr>
              <w:fldChar w:fldCharType="end"/>
            </w:r>
          </w:p>
        </w:tc>
        <w:tc>
          <w:tcPr>
            <w:tcW w:w="4785" w:type="dxa"/>
          </w:tcPr>
          <w:p w:rsidR="00C5474F" w:rsidRPr="00AC34F9" w:rsidRDefault="00902118">
            <w:pPr>
              <w:pStyle w:val="TableText"/>
              <w:rPr>
                <w:rFonts w:ascii="Arial" w:hAnsi="Arial" w:cs="Arial"/>
                <w:b/>
              </w:rPr>
            </w:pPr>
            <w:r w:rsidRPr="00AC34F9">
              <w:rPr>
                <w:rFonts w:ascii="Arial" w:hAnsi="Arial" w:cs="Arial"/>
                <w:b/>
              </w:rPr>
              <w:fldChar w:fldCharType="begin"/>
            </w:r>
            <w:r w:rsidRPr="00AC34F9">
              <w:rPr>
                <w:rFonts w:ascii="Arial" w:hAnsi="Arial" w:cs="Arial"/>
                <w:b/>
              </w:rPr>
              <w:instrText xml:space="preserve"> MACROBUTTON NoMacro [INSERT COMPANY NAME]</w:instrText>
            </w:r>
            <w:r w:rsidRPr="00AC34F9">
              <w:rPr>
                <w:rFonts w:ascii="Arial" w:hAnsi="Arial" w:cs="Arial"/>
                <w:b/>
              </w:rPr>
              <w:fldChar w:fldCharType="end"/>
            </w:r>
          </w:p>
        </w:tc>
      </w:tr>
      <w:tr w:rsidR="00FE17E7" w:rsidTr="00532E80">
        <w:trPr>
          <w:trHeight w:val="387"/>
        </w:trPr>
        <w:tc>
          <w:tcPr>
            <w:tcW w:w="9576" w:type="dxa"/>
            <w:gridSpan w:val="5"/>
          </w:tcPr>
          <w:p w:rsidR="008611C9" w:rsidRPr="00AC34F9" w:rsidRDefault="00533941">
            <w:pPr>
              <w:pStyle w:val="TableHeading"/>
              <w:rPr>
                <w:rFonts w:ascii="Arial" w:hAnsi="Arial"/>
                <w:b w:val="0"/>
              </w:rPr>
            </w:pPr>
          </w:p>
        </w:tc>
      </w:tr>
      <w:tr w:rsidR="00FE17E7" w:rsidTr="00532E80">
        <w:tc>
          <w:tcPr>
            <w:tcW w:w="668" w:type="dxa"/>
          </w:tcPr>
          <w:p w:rsidR="008611C9" w:rsidRPr="00AC34F9" w:rsidRDefault="00902118">
            <w:pPr>
              <w:pStyle w:val="TableHeading"/>
              <w:rPr>
                <w:rFonts w:ascii="Arial" w:hAnsi="Arial"/>
                <w:b w:val="0"/>
              </w:rPr>
            </w:pPr>
            <w:r w:rsidRPr="00AC34F9">
              <w:rPr>
                <w:rFonts w:ascii="Arial" w:hAnsi="Arial"/>
                <w:b w:val="0"/>
              </w:rPr>
              <w:t>Per:</w:t>
            </w:r>
          </w:p>
        </w:tc>
        <w:tc>
          <w:tcPr>
            <w:tcW w:w="2859" w:type="dxa"/>
            <w:tcBorders>
              <w:bottom w:val="single" w:sz="4" w:space="0" w:color="auto"/>
            </w:tcBorders>
          </w:tcPr>
          <w:p w:rsidR="008611C9" w:rsidRPr="00AC34F9" w:rsidRDefault="00533941">
            <w:pPr>
              <w:pStyle w:val="TableHeading"/>
              <w:rPr>
                <w:rFonts w:ascii="Arial" w:hAnsi="Arial"/>
                <w:b w:val="0"/>
              </w:rPr>
            </w:pPr>
          </w:p>
        </w:tc>
        <w:tc>
          <w:tcPr>
            <w:tcW w:w="595" w:type="dxa"/>
          </w:tcPr>
          <w:p w:rsidR="008611C9" w:rsidRPr="00AC34F9" w:rsidRDefault="00533941">
            <w:pPr>
              <w:pStyle w:val="TableHeading"/>
              <w:rPr>
                <w:rFonts w:ascii="Arial" w:hAnsi="Arial"/>
                <w:b w:val="0"/>
              </w:rPr>
            </w:pPr>
          </w:p>
        </w:tc>
        <w:tc>
          <w:tcPr>
            <w:tcW w:w="669" w:type="dxa"/>
            <w:shd w:val="clear" w:color="auto" w:fill="auto"/>
          </w:tcPr>
          <w:p w:rsidR="008611C9" w:rsidRPr="00AC34F9" w:rsidRDefault="00902118">
            <w:pPr>
              <w:pStyle w:val="TableHeading"/>
              <w:rPr>
                <w:rFonts w:ascii="Arial" w:hAnsi="Arial"/>
                <w:b w:val="0"/>
              </w:rPr>
            </w:pPr>
            <w:r w:rsidRPr="00AC34F9">
              <w:rPr>
                <w:rFonts w:ascii="Arial" w:hAnsi="Arial"/>
                <w:b w:val="0"/>
              </w:rPr>
              <w:t>Per:</w:t>
            </w:r>
          </w:p>
        </w:tc>
        <w:tc>
          <w:tcPr>
            <w:tcW w:w="4785" w:type="dxa"/>
            <w:tcBorders>
              <w:bottom w:val="single" w:sz="4" w:space="0" w:color="auto"/>
            </w:tcBorders>
            <w:shd w:val="clear" w:color="auto" w:fill="auto"/>
          </w:tcPr>
          <w:p w:rsidR="008611C9" w:rsidRPr="00AC34F9" w:rsidRDefault="00533941">
            <w:pPr>
              <w:pStyle w:val="TableHeading"/>
              <w:rPr>
                <w:rFonts w:ascii="Arial" w:hAnsi="Arial"/>
                <w:b w:val="0"/>
              </w:rPr>
            </w:pPr>
          </w:p>
        </w:tc>
      </w:tr>
      <w:tr w:rsidR="00FE17E7" w:rsidTr="00532E80">
        <w:tc>
          <w:tcPr>
            <w:tcW w:w="668" w:type="dxa"/>
          </w:tcPr>
          <w:p w:rsidR="0054429E" w:rsidRPr="00AC34F9" w:rsidRDefault="00533941">
            <w:pPr>
              <w:pStyle w:val="TableHeading"/>
              <w:rPr>
                <w:rFonts w:ascii="Arial" w:hAnsi="Arial"/>
                <w:b w:val="0"/>
              </w:rPr>
            </w:pPr>
          </w:p>
        </w:tc>
        <w:tc>
          <w:tcPr>
            <w:tcW w:w="2859" w:type="dxa"/>
            <w:tcBorders>
              <w:top w:val="single" w:sz="4" w:space="0" w:color="auto"/>
            </w:tcBorders>
          </w:tcPr>
          <w:p w:rsidR="00532E80" w:rsidRPr="00AC34F9" w:rsidRDefault="00902118">
            <w:pPr>
              <w:pStyle w:val="TableHeading"/>
              <w:rPr>
                <w:rFonts w:ascii="Arial" w:hAnsi="Arial"/>
                <w:b w:val="0"/>
              </w:rPr>
            </w:pPr>
            <w:r w:rsidRPr="00AC34F9">
              <w:rPr>
                <w:rFonts w:ascii="Arial" w:hAnsi="Arial"/>
                <w:b w:val="0"/>
              </w:rPr>
              <w:t>Name:</w:t>
            </w:r>
          </w:p>
          <w:p w:rsidR="00D35AD6" w:rsidRPr="00AC34F9" w:rsidRDefault="00902118">
            <w:pPr>
              <w:pStyle w:val="TableHeading"/>
              <w:rPr>
                <w:rFonts w:ascii="Arial" w:hAnsi="Arial"/>
                <w:b w:val="0"/>
              </w:rPr>
            </w:pPr>
            <w:r w:rsidRPr="00AC34F9">
              <w:rPr>
                <w:rFonts w:ascii="Arial" w:hAnsi="Arial"/>
                <w:b w:val="0"/>
              </w:rPr>
              <w:t>Title:</w:t>
            </w:r>
          </w:p>
        </w:tc>
        <w:tc>
          <w:tcPr>
            <w:tcW w:w="595" w:type="dxa"/>
          </w:tcPr>
          <w:p w:rsidR="00532E80" w:rsidRPr="00AC34F9" w:rsidRDefault="00533941">
            <w:pPr>
              <w:pStyle w:val="TableHeading"/>
              <w:rPr>
                <w:rFonts w:ascii="Arial" w:hAnsi="Arial"/>
                <w:b w:val="0"/>
              </w:rPr>
            </w:pPr>
          </w:p>
        </w:tc>
        <w:tc>
          <w:tcPr>
            <w:tcW w:w="669" w:type="dxa"/>
            <w:shd w:val="clear" w:color="auto" w:fill="auto"/>
          </w:tcPr>
          <w:p w:rsidR="00532E80" w:rsidRPr="00AC34F9" w:rsidRDefault="00533941">
            <w:pPr>
              <w:pStyle w:val="TableHeading"/>
              <w:rPr>
                <w:rFonts w:ascii="Arial" w:hAnsi="Arial"/>
                <w:b w:val="0"/>
              </w:rPr>
            </w:pPr>
          </w:p>
        </w:tc>
        <w:tc>
          <w:tcPr>
            <w:tcW w:w="4785" w:type="dxa"/>
            <w:tcBorders>
              <w:top w:val="single" w:sz="4" w:space="0" w:color="auto"/>
            </w:tcBorders>
            <w:shd w:val="clear" w:color="auto" w:fill="auto"/>
          </w:tcPr>
          <w:p w:rsidR="00532E80" w:rsidRPr="00AC34F9" w:rsidRDefault="00902118">
            <w:pPr>
              <w:pStyle w:val="TableHeading"/>
              <w:rPr>
                <w:rFonts w:ascii="Arial" w:hAnsi="Arial"/>
                <w:b w:val="0"/>
              </w:rPr>
            </w:pPr>
            <w:r w:rsidRPr="00AC34F9">
              <w:rPr>
                <w:rFonts w:ascii="Arial" w:hAnsi="Arial"/>
                <w:b w:val="0"/>
              </w:rPr>
              <w:t>Name:</w:t>
            </w:r>
          </w:p>
          <w:p w:rsidR="00D35AD6" w:rsidRPr="00AC34F9" w:rsidRDefault="00902118">
            <w:pPr>
              <w:pStyle w:val="TableHeading"/>
              <w:rPr>
                <w:rFonts w:ascii="Arial" w:hAnsi="Arial"/>
                <w:b w:val="0"/>
              </w:rPr>
            </w:pPr>
            <w:r w:rsidRPr="00AC34F9">
              <w:rPr>
                <w:rFonts w:ascii="Arial" w:hAnsi="Arial"/>
                <w:b w:val="0"/>
              </w:rPr>
              <w:t>Title:</w:t>
            </w:r>
          </w:p>
        </w:tc>
      </w:tr>
    </w:tbl>
    <w:p w:rsidR="00657868" w:rsidRPr="00AC34F9" w:rsidRDefault="00533941" w:rsidP="0010602C">
      <w:pPr>
        <w:pStyle w:val="Body"/>
        <w:keepNext/>
        <w:rPr>
          <w:rFonts w:ascii="Arial" w:hAnsi="Arial" w:cs="Arial"/>
        </w:rPr>
      </w:pPr>
    </w:p>
    <w:p w:rsidR="00B23E31" w:rsidRPr="00AC34F9" w:rsidRDefault="00902118" w:rsidP="0010602C">
      <w:pPr>
        <w:pStyle w:val="Body"/>
        <w:keepNext/>
        <w:rPr>
          <w:rFonts w:ascii="Arial" w:hAnsi="Arial" w:cs="Arial"/>
        </w:rPr>
      </w:pPr>
      <w:r w:rsidRPr="00AC34F9">
        <w:rPr>
          <w:rFonts w:ascii="Arial" w:hAnsi="Arial" w:cs="Arial"/>
        </w:rPr>
        <w:t xml:space="preserve">This is an Execution Page to a Trust Agreement dated __________________ and made between </w:t>
      </w:r>
      <w:r w:rsidRPr="00AC34F9">
        <w:rPr>
          <w:rFonts w:ascii="Arial" w:hAnsi="Arial" w:cs="Arial"/>
        </w:rPr>
        <w:fldChar w:fldCharType="begin">
          <w:ffData>
            <w:name w:val="Text17"/>
            <w:enabled/>
            <w:calcOnExit w:val="0"/>
            <w:textInput/>
          </w:ffData>
        </w:fldChar>
      </w:r>
      <w:r w:rsidRPr="00AC34F9">
        <w:rPr>
          <w:rFonts w:ascii="Arial" w:hAnsi="Arial" w:cs="Arial"/>
        </w:rPr>
        <w:instrText xml:space="preserve"> FORMTEXT </w:instrText>
      </w:r>
      <w:r w:rsidRPr="00AC34F9">
        <w:rPr>
          <w:rFonts w:ascii="Arial" w:hAnsi="Arial" w:cs="Arial"/>
        </w:rPr>
      </w:r>
      <w:r w:rsidRPr="00AC34F9">
        <w:rPr>
          <w:rFonts w:ascii="Arial" w:hAnsi="Arial" w:cs="Arial"/>
        </w:rPr>
        <w:fldChar w:fldCharType="separate"/>
      </w:r>
      <w:r w:rsidRPr="00AC34F9">
        <w:rPr>
          <w:rFonts w:ascii="Arial" w:hAnsi="Arial" w:cs="Arial"/>
        </w:rPr>
        <w:t> </w:t>
      </w:r>
      <w:r w:rsidRPr="00AC34F9">
        <w:rPr>
          <w:rFonts w:ascii="Arial" w:hAnsi="Arial" w:cs="Arial"/>
        </w:rPr>
        <w:t> </w:t>
      </w:r>
      <w:r w:rsidRPr="00AC34F9">
        <w:rPr>
          <w:rFonts w:ascii="Arial" w:hAnsi="Arial" w:cs="Arial"/>
        </w:rPr>
        <w:t> </w:t>
      </w:r>
      <w:r w:rsidRPr="00AC34F9">
        <w:rPr>
          <w:rFonts w:ascii="Arial" w:hAnsi="Arial" w:cs="Arial"/>
        </w:rPr>
        <w:t> </w:t>
      </w:r>
      <w:r w:rsidRPr="00AC34F9">
        <w:rPr>
          <w:rFonts w:ascii="Arial" w:hAnsi="Arial" w:cs="Arial"/>
        </w:rPr>
        <w:t> </w:t>
      </w:r>
      <w:r w:rsidRPr="00AC34F9">
        <w:rPr>
          <w:rFonts w:ascii="Arial" w:hAnsi="Arial" w:cs="Arial"/>
        </w:rPr>
        <w:fldChar w:fldCharType="end"/>
      </w:r>
      <w:r w:rsidRPr="00AC34F9">
        <w:rPr>
          <w:rFonts w:ascii="Arial" w:hAnsi="Arial" w:cs="Arial"/>
        </w:rPr>
        <w:t xml:space="preserve"> and </w:t>
      </w:r>
      <w:r w:rsidRPr="00AC34F9">
        <w:rPr>
          <w:rFonts w:ascii="Arial" w:hAnsi="Arial" w:cs="Arial"/>
        </w:rPr>
        <w:fldChar w:fldCharType="begin">
          <w:ffData>
            <w:name w:val="Text17"/>
            <w:enabled/>
            <w:calcOnExit w:val="0"/>
            <w:textInput/>
          </w:ffData>
        </w:fldChar>
      </w:r>
      <w:r w:rsidRPr="00AC34F9">
        <w:rPr>
          <w:rFonts w:ascii="Arial" w:hAnsi="Arial" w:cs="Arial"/>
        </w:rPr>
        <w:instrText xml:space="preserve"> FORMTEXT </w:instrText>
      </w:r>
      <w:r w:rsidRPr="00AC34F9">
        <w:rPr>
          <w:rFonts w:ascii="Arial" w:hAnsi="Arial" w:cs="Arial"/>
        </w:rPr>
      </w:r>
      <w:r w:rsidRPr="00AC34F9">
        <w:rPr>
          <w:rFonts w:ascii="Arial" w:hAnsi="Arial" w:cs="Arial"/>
        </w:rPr>
        <w:fldChar w:fldCharType="separate"/>
      </w:r>
      <w:r w:rsidRPr="00AC34F9">
        <w:rPr>
          <w:rFonts w:ascii="Arial" w:hAnsi="Arial" w:cs="Arial"/>
        </w:rPr>
        <w:t> </w:t>
      </w:r>
      <w:r w:rsidRPr="00AC34F9">
        <w:rPr>
          <w:rFonts w:ascii="Arial" w:hAnsi="Arial" w:cs="Arial"/>
        </w:rPr>
        <w:t> </w:t>
      </w:r>
      <w:r w:rsidRPr="00AC34F9">
        <w:rPr>
          <w:rFonts w:ascii="Arial" w:hAnsi="Arial" w:cs="Arial"/>
        </w:rPr>
        <w:t> </w:t>
      </w:r>
      <w:r w:rsidRPr="00AC34F9">
        <w:rPr>
          <w:rFonts w:ascii="Arial" w:hAnsi="Arial" w:cs="Arial"/>
        </w:rPr>
        <w:t> </w:t>
      </w:r>
      <w:r w:rsidRPr="00AC34F9">
        <w:rPr>
          <w:rFonts w:ascii="Arial" w:hAnsi="Arial" w:cs="Arial"/>
        </w:rPr>
        <w:t> </w:t>
      </w:r>
      <w:r w:rsidRPr="00AC34F9">
        <w:rPr>
          <w:rFonts w:ascii="Arial" w:hAnsi="Arial" w:cs="Arial"/>
        </w:rPr>
        <w:fldChar w:fldCharType="end"/>
      </w:r>
    </w:p>
    <w:p w:rsidR="004D43C6" w:rsidRPr="00AC34F9" w:rsidRDefault="00533941" w:rsidP="00257102">
      <w:pPr>
        <w:pStyle w:val="Body"/>
        <w:rPr>
          <w:rFonts w:ascii="Arial" w:hAnsi="Arial" w:cs="Arial"/>
        </w:rPr>
      </w:pPr>
    </w:p>
    <w:p w:rsidR="00B23E31" w:rsidRPr="00AC34F9" w:rsidRDefault="00533941" w:rsidP="00257102">
      <w:pPr>
        <w:pStyle w:val="Body"/>
        <w:rPr>
          <w:rFonts w:ascii="Arial" w:hAnsi="Arial" w:cs="Arial"/>
        </w:rPr>
        <w:sectPr w:rsidR="00B23E31" w:rsidRPr="00AC34F9" w:rsidSect="00C51E36">
          <w:pgSz w:w="12240" w:h="15840"/>
          <w:pgMar w:top="1440" w:right="1440" w:bottom="1440" w:left="1440" w:header="720" w:footer="720" w:gutter="0"/>
          <w:cols w:space="720"/>
          <w:titlePg/>
          <w:docGrid w:linePitch="326"/>
        </w:sectPr>
      </w:pPr>
    </w:p>
    <w:p w:rsidR="00EF0F82" w:rsidRPr="00AC34F9" w:rsidRDefault="00902118" w:rsidP="00171B81">
      <w:pPr>
        <w:pStyle w:val="Body"/>
        <w:jc w:val="center"/>
        <w:rPr>
          <w:rFonts w:ascii="Arial" w:hAnsi="Arial" w:cs="Arial"/>
          <w:b/>
        </w:rPr>
      </w:pPr>
      <w:r w:rsidRPr="00AC34F9">
        <w:rPr>
          <w:rFonts w:ascii="Arial" w:hAnsi="Arial" w:cs="Arial"/>
          <w:b/>
        </w:rPr>
        <w:lastRenderedPageBreak/>
        <w:t xml:space="preserve">SCHEDULE </w:t>
      </w:r>
      <w:r w:rsidRPr="00AC34F9">
        <w:rPr>
          <w:rFonts w:ascii="Arial" w:hAnsi="Arial" w:cs="Arial"/>
        </w:rPr>
        <w:t>"</w:t>
      </w:r>
      <w:r w:rsidRPr="00AC34F9">
        <w:rPr>
          <w:rFonts w:ascii="Arial" w:hAnsi="Arial" w:cs="Arial"/>
          <w:b/>
        </w:rPr>
        <w:t>A"</w:t>
      </w:r>
    </w:p>
    <w:p w:rsidR="00EF0F82" w:rsidRPr="00AC34F9" w:rsidRDefault="00902118" w:rsidP="007A3216">
      <w:pPr>
        <w:pStyle w:val="Body"/>
        <w:tabs>
          <w:tab w:val="left" w:pos="5775"/>
        </w:tabs>
        <w:jc w:val="center"/>
        <w:rPr>
          <w:rFonts w:ascii="Arial" w:hAnsi="Arial" w:cs="Arial"/>
        </w:rPr>
      </w:pPr>
      <w:proofErr w:type="gramStart"/>
      <w:r w:rsidRPr="00AC34F9">
        <w:rPr>
          <w:rFonts w:ascii="Arial" w:hAnsi="Arial" w:cs="Arial"/>
        </w:rPr>
        <w:t>to</w:t>
      </w:r>
      <w:proofErr w:type="gramEnd"/>
      <w:r w:rsidRPr="00AC34F9">
        <w:rPr>
          <w:rFonts w:ascii="Arial" w:hAnsi="Arial" w:cs="Arial"/>
        </w:rPr>
        <w:t xml:space="preserve"> a Trust Agreement dated ___________________</w:t>
      </w:r>
    </w:p>
    <w:p w:rsidR="00EF0F82" w:rsidRPr="00AC34F9" w:rsidRDefault="00902118" w:rsidP="007A3216">
      <w:pPr>
        <w:pStyle w:val="Body"/>
        <w:ind w:left="720" w:right="720"/>
        <w:rPr>
          <w:rFonts w:ascii="Arial" w:hAnsi="Arial" w:cs="Arial"/>
        </w:rPr>
      </w:pPr>
      <w:proofErr w:type="gramStart"/>
      <w:r w:rsidRPr="00AC34F9">
        <w:rPr>
          <w:rFonts w:ascii="Arial" w:hAnsi="Arial" w:cs="Arial"/>
        </w:rPr>
        <w:t>between</w:t>
      </w:r>
      <w:proofErr w:type="gramEnd"/>
      <w:r w:rsidRPr="00AC34F9">
        <w:rPr>
          <w:rFonts w:ascii="Arial" w:hAnsi="Arial" w:cs="Arial"/>
        </w:rPr>
        <w:t xml:space="preserve"> </w:t>
      </w:r>
      <w:r w:rsidRPr="00AC34F9">
        <w:rPr>
          <w:rFonts w:ascii="Arial" w:hAnsi="Arial" w:cs="Arial"/>
        </w:rPr>
        <w:fldChar w:fldCharType="begin">
          <w:ffData>
            <w:name w:val="Text17"/>
            <w:enabled/>
            <w:calcOnExit w:val="0"/>
            <w:textInput/>
          </w:ffData>
        </w:fldChar>
      </w:r>
      <w:r w:rsidRPr="00AC34F9">
        <w:rPr>
          <w:rFonts w:ascii="Arial" w:hAnsi="Arial" w:cs="Arial"/>
        </w:rPr>
        <w:instrText xml:space="preserve"> FORMTEXT </w:instrText>
      </w:r>
      <w:r w:rsidRPr="00AC34F9">
        <w:rPr>
          <w:rFonts w:ascii="Arial" w:hAnsi="Arial" w:cs="Arial"/>
        </w:rPr>
      </w:r>
      <w:r w:rsidRPr="00AC34F9">
        <w:rPr>
          <w:rFonts w:ascii="Arial" w:hAnsi="Arial" w:cs="Arial"/>
        </w:rPr>
        <w:fldChar w:fldCharType="separate"/>
      </w:r>
      <w:r w:rsidRPr="00AC34F9">
        <w:rPr>
          <w:rFonts w:ascii="Arial" w:hAnsi="Arial" w:cs="Arial"/>
        </w:rPr>
        <w:t> </w:t>
      </w:r>
      <w:r w:rsidRPr="00AC34F9">
        <w:rPr>
          <w:rFonts w:ascii="Arial" w:hAnsi="Arial" w:cs="Arial"/>
        </w:rPr>
        <w:t> </w:t>
      </w:r>
      <w:r w:rsidRPr="00AC34F9">
        <w:rPr>
          <w:rFonts w:ascii="Arial" w:hAnsi="Arial" w:cs="Arial"/>
        </w:rPr>
        <w:t> </w:t>
      </w:r>
      <w:r w:rsidRPr="00AC34F9">
        <w:rPr>
          <w:rFonts w:ascii="Arial" w:hAnsi="Arial" w:cs="Arial"/>
        </w:rPr>
        <w:t> </w:t>
      </w:r>
      <w:r w:rsidRPr="00AC34F9">
        <w:rPr>
          <w:rFonts w:ascii="Arial" w:hAnsi="Arial" w:cs="Arial"/>
        </w:rPr>
        <w:t> </w:t>
      </w:r>
      <w:r w:rsidRPr="00AC34F9">
        <w:rPr>
          <w:rFonts w:ascii="Arial" w:hAnsi="Arial" w:cs="Arial"/>
        </w:rPr>
        <w:fldChar w:fldCharType="end"/>
      </w:r>
      <w:r w:rsidRPr="00AC34F9">
        <w:rPr>
          <w:rFonts w:ascii="Arial" w:hAnsi="Arial" w:cs="Arial"/>
        </w:rPr>
        <w:t xml:space="preserve"> and </w:t>
      </w:r>
      <w:r w:rsidRPr="00AC34F9">
        <w:rPr>
          <w:rFonts w:ascii="Arial" w:hAnsi="Arial" w:cs="Arial"/>
        </w:rPr>
        <w:fldChar w:fldCharType="begin">
          <w:ffData>
            <w:name w:val="Text17"/>
            <w:enabled/>
            <w:calcOnExit w:val="0"/>
            <w:textInput/>
          </w:ffData>
        </w:fldChar>
      </w:r>
      <w:r w:rsidRPr="00AC34F9">
        <w:rPr>
          <w:rFonts w:ascii="Arial" w:hAnsi="Arial" w:cs="Arial"/>
        </w:rPr>
        <w:instrText xml:space="preserve"> FORMTEXT </w:instrText>
      </w:r>
      <w:r w:rsidRPr="00AC34F9">
        <w:rPr>
          <w:rFonts w:ascii="Arial" w:hAnsi="Arial" w:cs="Arial"/>
        </w:rPr>
      </w:r>
      <w:r w:rsidRPr="00AC34F9">
        <w:rPr>
          <w:rFonts w:ascii="Arial" w:hAnsi="Arial" w:cs="Arial"/>
        </w:rPr>
        <w:fldChar w:fldCharType="separate"/>
      </w:r>
      <w:r w:rsidRPr="00AC34F9">
        <w:rPr>
          <w:rFonts w:ascii="Arial" w:hAnsi="Arial" w:cs="Arial"/>
        </w:rPr>
        <w:t> </w:t>
      </w:r>
      <w:r w:rsidRPr="00AC34F9">
        <w:rPr>
          <w:rFonts w:ascii="Arial" w:hAnsi="Arial" w:cs="Arial"/>
        </w:rPr>
        <w:t> </w:t>
      </w:r>
      <w:r w:rsidRPr="00AC34F9">
        <w:rPr>
          <w:rFonts w:ascii="Arial" w:hAnsi="Arial" w:cs="Arial"/>
        </w:rPr>
        <w:t> </w:t>
      </w:r>
      <w:r w:rsidRPr="00AC34F9">
        <w:rPr>
          <w:rFonts w:ascii="Arial" w:hAnsi="Arial" w:cs="Arial"/>
        </w:rPr>
        <w:t> </w:t>
      </w:r>
      <w:r w:rsidRPr="00AC34F9">
        <w:rPr>
          <w:rFonts w:ascii="Arial" w:hAnsi="Arial" w:cs="Arial"/>
        </w:rPr>
        <w:t> </w:t>
      </w:r>
      <w:r w:rsidRPr="00AC34F9">
        <w:rPr>
          <w:rFonts w:ascii="Arial" w:hAnsi="Arial" w:cs="Arial"/>
        </w:rPr>
        <w:fldChar w:fldCharType="end"/>
      </w:r>
      <w:r w:rsidRPr="00AC34F9">
        <w:rPr>
          <w:rFonts w:ascii="Arial" w:hAnsi="Arial" w:cs="Arial"/>
        </w:rPr>
        <w:t>.</w:t>
      </w:r>
    </w:p>
    <w:p w:rsidR="00C51E36" w:rsidRPr="00AC34F9" w:rsidRDefault="00533941" w:rsidP="007A3216">
      <w:pPr>
        <w:pStyle w:val="Body"/>
        <w:ind w:left="720" w:right="720"/>
        <w:rPr>
          <w:rFonts w:ascii="Arial" w:hAnsi="Arial" w:cs="Arial"/>
        </w:rPr>
      </w:pPr>
    </w:p>
    <w:tbl>
      <w:tblPr>
        <w:tblStyle w:val="TableGrid"/>
        <w:tblW w:w="0" w:type="auto"/>
        <w:tblLook w:val="04A0" w:firstRow="1" w:lastRow="0" w:firstColumn="1" w:lastColumn="0" w:noHBand="0" w:noVBand="1"/>
      </w:tblPr>
      <w:tblGrid>
        <w:gridCol w:w="3192"/>
        <w:gridCol w:w="3192"/>
        <w:gridCol w:w="3192"/>
      </w:tblGrid>
      <w:tr w:rsidR="00FE17E7" w:rsidTr="00177F63">
        <w:tc>
          <w:tcPr>
            <w:tcW w:w="3192" w:type="dxa"/>
            <w:vAlign w:val="center"/>
          </w:tcPr>
          <w:p w:rsidR="00177F63" w:rsidRPr="00AC34F9" w:rsidRDefault="00902118" w:rsidP="00177F63">
            <w:pPr>
              <w:pStyle w:val="Body"/>
              <w:jc w:val="center"/>
              <w:rPr>
                <w:rFonts w:ascii="Arial" w:hAnsi="Arial" w:cs="Arial"/>
                <w:b/>
                <w:u w:val="single"/>
              </w:rPr>
            </w:pPr>
            <w:r w:rsidRPr="00AC34F9">
              <w:rPr>
                <w:rFonts w:ascii="Arial" w:hAnsi="Arial" w:cs="Arial"/>
                <w:b/>
                <w:u w:val="single"/>
              </w:rPr>
              <w:t>TITLE DOCUMENT</w:t>
            </w:r>
          </w:p>
        </w:tc>
        <w:tc>
          <w:tcPr>
            <w:tcW w:w="3192" w:type="dxa"/>
            <w:vAlign w:val="center"/>
          </w:tcPr>
          <w:p w:rsidR="00177F63" w:rsidRPr="00AC34F9" w:rsidRDefault="00902118" w:rsidP="00177F63">
            <w:pPr>
              <w:pStyle w:val="Body"/>
              <w:jc w:val="center"/>
              <w:rPr>
                <w:rFonts w:ascii="Arial" w:hAnsi="Arial" w:cs="Arial"/>
                <w:b/>
                <w:u w:val="single"/>
              </w:rPr>
            </w:pPr>
            <w:r w:rsidRPr="00AC34F9">
              <w:rPr>
                <w:rFonts w:ascii="Arial" w:hAnsi="Arial" w:cs="Arial"/>
                <w:b/>
                <w:u w:val="single"/>
              </w:rPr>
              <w:t>LANDS</w:t>
            </w:r>
          </w:p>
        </w:tc>
        <w:tc>
          <w:tcPr>
            <w:tcW w:w="3192" w:type="dxa"/>
            <w:vAlign w:val="center"/>
          </w:tcPr>
          <w:p w:rsidR="00177F63" w:rsidRPr="00AC34F9" w:rsidRDefault="00902118" w:rsidP="00177F63">
            <w:pPr>
              <w:pStyle w:val="Body"/>
              <w:jc w:val="center"/>
              <w:rPr>
                <w:rFonts w:ascii="Arial" w:hAnsi="Arial" w:cs="Arial"/>
                <w:b/>
                <w:u w:val="single"/>
              </w:rPr>
            </w:pPr>
            <w:r w:rsidRPr="00AC34F9">
              <w:rPr>
                <w:rFonts w:ascii="Arial" w:hAnsi="Arial" w:cs="Arial"/>
                <w:b/>
                <w:u w:val="single"/>
              </w:rPr>
              <w:t>TRUST INTEREST</w:t>
            </w:r>
          </w:p>
        </w:tc>
      </w:tr>
      <w:tr w:rsidR="00FE17E7" w:rsidTr="00177F63">
        <w:tc>
          <w:tcPr>
            <w:tcW w:w="3192" w:type="dxa"/>
          </w:tcPr>
          <w:p w:rsidR="00177F63" w:rsidRPr="00AC34F9" w:rsidRDefault="00533941" w:rsidP="00257102">
            <w:pPr>
              <w:pStyle w:val="Body"/>
              <w:rPr>
                <w:rFonts w:ascii="Arial" w:hAnsi="Arial" w:cs="Arial"/>
              </w:rPr>
            </w:pPr>
          </w:p>
        </w:tc>
        <w:tc>
          <w:tcPr>
            <w:tcW w:w="3192" w:type="dxa"/>
          </w:tcPr>
          <w:p w:rsidR="00177F63" w:rsidRPr="00AC34F9" w:rsidRDefault="00533941" w:rsidP="00257102">
            <w:pPr>
              <w:pStyle w:val="Body"/>
              <w:rPr>
                <w:rFonts w:ascii="Arial" w:hAnsi="Arial" w:cs="Arial"/>
              </w:rPr>
            </w:pPr>
          </w:p>
        </w:tc>
        <w:tc>
          <w:tcPr>
            <w:tcW w:w="3192" w:type="dxa"/>
          </w:tcPr>
          <w:p w:rsidR="00177F63" w:rsidRPr="00AC34F9" w:rsidRDefault="00533941" w:rsidP="00257102">
            <w:pPr>
              <w:pStyle w:val="Body"/>
              <w:rPr>
                <w:rFonts w:ascii="Arial" w:hAnsi="Arial" w:cs="Arial"/>
              </w:rPr>
            </w:pPr>
          </w:p>
        </w:tc>
      </w:tr>
      <w:tr w:rsidR="00FE17E7" w:rsidTr="00177F63">
        <w:tc>
          <w:tcPr>
            <w:tcW w:w="3192" w:type="dxa"/>
          </w:tcPr>
          <w:p w:rsidR="00177F63" w:rsidRPr="00AC34F9" w:rsidRDefault="00533941" w:rsidP="00257102">
            <w:pPr>
              <w:pStyle w:val="Body"/>
              <w:rPr>
                <w:rFonts w:ascii="Arial" w:hAnsi="Arial" w:cs="Arial"/>
              </w:rPr>
            </w:pPr>
          </w:p>
        </w:tc>
        <w:tc>
          <w:tcPr>
            <w:tcW w:w="3192" w:type="dxa"/>
          </w:tcPr>
          <w:p w:rsidR="00177F63" w:rsidRPr="00AC34F9" w:rsidRDefault="00533941" w:rsidP="00257102">
            <w:pPr>
              <w:pStyle w:val="Body"/>
              <w:rPr>
                <w:rFonts w:ascii="Arial" w:hAnsi="Arial" w:cs="Arial"/>
              </w:rPr>
            </w:pPr>
          </w:p>
        </w:tc>
        <w:tc>
          <w:tcPr>
            <w:tcW w:w="3192" w:type="dxa"/>
          </w:tcPr>
          <w:p w:rsidR="00177F63" w:rsidRPr="00AC34F9" w:rsidRDefault="00533941" w:rsidP="00257102">
            <w:pPr>
              <w:pStyle w:val="Body"/>
              <w:rPr>
                <w:rFonts w:ascii="Arial" w:hAnsi="Arial" w:cs="Arial"/>
              </w:rPr>
            </w:pPr>
          </w:p>
        </w:tc>
      </w:tr>
      <w:tr w:rsidR="00FE17E7" w:rsidTr="00177F63">
        <w:tc>
          <w:tcPr>
            <w:tcW w:w="3192" w:type="dxa"/>
          </w:tcPr>
          <w:p w:rsidR="00177F63" w:rsidRPr="00AC34F9" w:rsidRDefault="00533941" w:rsidP="00257102">
            <w:pPr>
              <w:pStyle w:val="Body"/>
              <w:rPr>
                <w:rFonts w:ascii="Arial" w:hAnsi="Arial" w:cs="Arial"/>
              </w:rPr>
            </w:pPr>
          </w:p>
        </w:tc>
        <w:tc>
          <w:tcPr>
            <w:tcW w:w="3192" w:type="dxa"/>
          </w:tcPr>
          <w:p w:rsidR="00177F63" w:rsidRPr="00AC34F9" w:rsidRDefault="00533941" w:rsidP="00257102">
            <w:pPr>
              <w:pStyle w:val="Body"/>
              <w:rPr>
                <w:rFonts w:ascii="Arial" w:hAnsi="Arial" w:cs="Arial"/>
              </w:rPr>
            </w:pPr>
          </w:p>
        </w:tc>
        <w:tc>
          <w:tcPr>
            <w:tcW w:w="3192" w:type="dxa"/>
          </w:tcPr>
          <w:p w:rsidR="00177F63" w:rsidRPr="00AC34F9" w:rsidRDefault="00533941" w:rsidP="00257102">
            <w:pPr>
              <w:pStyle w:val="Body"/>
              <w:rPr>
                <w:rFonts w:ascii="Arial" w:hAnsi="Arial" w:cs="Arial"/>
              </w:rPr>
            </w:pPr>
          </w:p>
        </w:tc>
      </w:tr>
    </w:tbl>
    <w:p w:rsidR="00A87A05" w:rsidRPr="00AC34F9" w:rsidRDefault="00533941" w:rsidP="00257102">
      <w:pPr>
        <w:pStyle w:val="Body"/>
        <w:rPr>
          <w:rFonts w:ascii="Arial" w:hAnsi="Arial" w:cs="Arial"/>
        </w:rPr>
      </w:pPr>
    </w:p>
    <w:sectPr w:rsidR="00A87A05" w:rsidRPr="00AC34F9" w:rsidSect="001C22AD">
      <w:headerReference w:type="default" r:id="rId10"/>
      <w:footerReference w:type="firs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3F0" w:rsidRDefault="00902118">
      <w:pPr>
        <w:spacing w:after="0"/>
      </w:pPr>
      <w:r>
        <w:separator/>
      </w:r>
    </w:p>
  </w:endnote>
  <w:endnote w:type="continuationSeparator" w:id="0">
    <w:p w:rsidR="009453F0" w:rsidRDefault="00902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Script">
    <w:panose1 w:val="020B0504020000000003"/>
    <w:charset w:val="00"/>
    <w:family w:val="swiss"/>
    <w:pitch w:val="variable"/>
    <w:sig w:usb0="0000028F"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C6" w:rsidRPr="00170B3A" w:rsidRDefault="00902118" w:rsidP="00D16C46">
    <w:pPr>
      <w:pStyle w:val="Footer"/>
      <w:tabs>
        <w:tab w:val="left" w:pos="8640"/>
      </w:tabs>
      <w:rPr>
        <w:rFonts w:ascii="Arial" w:hAnsi="Arial" w:cs="Arial"/>
        <w:sz w:val="18"/>
      </w:rPr>
    </w:pPr>
    <w:r>
      <w:rPr>
        <w:snapToGrid w:val="0"/>
        <w:sz w:val="16"/>
      </w:rPr>
      <w:tab/>
    </w:r>
    <w:r w:rsidRPr="00170B3A">
      <w:rPr>
        <w:rFonts w:ascii="Arial" w:hAnsi="Arial" w:cs="Arial"/>
        <w:snapToGrid w:val="0"/>
        <w:sz w:val="16"/>
      </w:rPr>
      <w:t xml:space="preserve">Page </w:t>
    </w:r>
    <w:r w:rsidRPr="00170B3A">
      <w:rPr>
        <w:rFonts w:ascii="Arial" w:hAnsi="Arial" w:cs="Arial"/>
        <w:snapToGrid w:val="0"/>
        <w:sz w:val="16"/>
      </w:rPr>
      <w:fldChar w:fldCharType="begin"/>
    </w:r>
    <w:r w:rsidRPr="00170B3A">
      <w:rPr>
        <w:rFonts w:ascii="Arial" w:hAnsi="Arial" w:cs="Arial"/>
        <w:snapToGrid w:val="0"/>
        <w:sz w:val="16"/>
      </w:rPr>
      <w:instrText xml:space="preserve"> PAGE  \* MERGEFORMAT </w:instrText>
    </w:r>
    <w:r w:rsidRPr="00170B3A">
      <w:rPr>
        <w:rFonts w:ascii="Arial" w:hAnsi="Arial" w:cs="Arial"/>
        <w:snapToGrid w:val="0"/>
        <w:sz w:val="16"/>
      </w:rPr>
      <w:fldChar w:fldCharType="separate"/>
    </w:r>
    <w:r w:rsidR="00533941">
      <w:rPr>
        <w:rFonts w:ascii="Arial" w:hAnsi="Arial" w:cs="Arial"/>
        <w:noProof/>
        <w:snapToGrid w:val="0"/>
        <w:sz w:val="16"/>
      </w:rPr>
      <w:t>6</w:t>
    </w:r>
    <w:r w:rsidRPr="00170B3A">
      <w:rPr>
        <w:rFonts w:ascii="Arial" w:hAnsi="Arial" w:cs="Arial"/>
        <w:snapToGrid w:val="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2C" w:rsidRDefault="00533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3F0" w:rsidRDefault="00902118">
      <w:pPr>
        <w:spacing w:after="0"/>
      </w:pPr>
      <w:r>
        <w:separator/>
      </w:r>
    </w:p>
  </w:footnote>
  <w:footnote w:type="continuationSeparator" w:id="0">
    <w:p w:rsidR="009453F0" w:rsidRDefault="0090211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Layout w:type="fixed"/>
      <w:tblLook w:val="04A0" w:firstRow="1" w:lastRow="0" w:firstColumn="1" w:lastColumn="0" w:noHBand="0" w:noVBand="1"/>
    </w:tblPr>
    <w:tblGrid>
      <w:gridCol w:w="7938"/>
      <w:gridCol w:w="1448"/>
    </w:tblGrid>
    <w:tr w:rsidR="00FE17E7" w:rsidTr="0061058A">
      <w:trPr>
        <w:trHeight w:hRule="exact" w:val="1120"/>
      </w:trPr>
      <w:tc>
        <w:tcPr>
          <w:tcW w:w="7938" w:type="dxa"/>
          <w:vAlign w:val="center"/>
        </w:tcPr>
        <w:p w:rsidR="001C22AD" w:rsidRPr="000031C8" w:rsidRDefault="00533941" w:rsidP="0061058A">
          <w:pPr>
            <w:pStyle w:val="ContractTableCentred"/>
            <w:spacing w:line="240" w:lineRule="auto"/>
            <w:jc w:val="left"/>
            <w:rPr>
              <w:sz w:val="16"/>
              <w:szCs w:val="16"/>
            </w:rPr>
          </w:pPr>
        </w:p>
      </w:tc>
      <w:tc>
        <w:tcPr>
          <w:tcW w:w="1448" w:type="dxa"/>
          <w:vAlign w:val="center"/>
        </w:tcPr>
        <w:p w:rsidR="001C22AD" w:rsidRDefault="00902118" w:rsidP="0061058A">
          <w:pPr>
            <w:pStyle w:val="HeaderRight"/>
          </w:pPr>
          <w:r>
            <w:rPr>
              <w:noProof/>
              <w:lang w:val="en-US"/>
            </w:rPr>
            <w:drawing>
              <wp:inline distT="0" distB="0" distL="0" distR="0">
                <wp:extent cx="756000" cy="582358"/>
                <wp:effectExtent l="0" t="0" r="6350" b="8255"/>
                <wp:docPr id="1" name="Imagen 3" descr="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115522" name="Picture 6" descr="marc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 cy="582358"/>
                        </a:xfrm>
                        <a:prstGeom prst="rect">
                          <a:avLst/>
                        </a:prstGeom>
                        <a:noFill/>
                        <a:ln>
                          <a:noFill/>
                        </a:ln>
                      </pic:spPr>
                    </pic:pic>
                  </a:graphicData>
                </a:graphic>
              </wp:inline>
            </w:drawing>
          </w:r>
        </w:p>
      </w:tc>
    </w:tr>
  </w:tbl>
  <w:p w:rsidR="001C22AD" w:rsidRDefault="005339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3048DEE"/>
    <w:lvl w:ilvl="0">
      <w:start w:val="1"/>
      <w:numFmt w:val="decimal"/>
      <w:pStyle w:val="Heading1"/>
      <w:lvlText w:val="%1."/>
      <w:lvlJc w:val="left"/>
      <w:pPr>
        <w:tabs>
          <w:tab w:val="num" w:pos="0"/>
        </w:tabs>
        <w:ind w:left="720" w:hanging="720"/>
      </w:pPr>
    </w:lvl>
    <w:lvl w:ilvl="1">
      <w:start w:val="1"/>
      <w:numFmt w:val="decimal"/>
      <w:pStyle w:val="Heading2"/>
      <w:lvlText w:val="%1.%2"/>
      <w:lvlJc w:val="left"/>
      <w:pPr>
        <w:tabs>
          <w:tab w:val="num" w:pos="720"/>
        </w:tabs>
        <w:ind w:left="720" w:hanging="720"/>
      </w:pPr>
      <w:rPr>
        <w:rFonts w:ascii="Arial" w:hAnsi="Arial" w:cs="Arial" w:hint="default"/>
        <w:b w:val="0"/>
        <w:i w:val="0"/>
        <w:sz w:val="24"/>
      </w:rPr>
    </w:lvl>
    <w:lvl w:ilvl="2">
      <w:start w:val="1"/>
      <w:numFmt w:val="lowerLetter"/>
      <w:pStyle w:val="Heading3"/>
      <w:lvlText w:val="(%3)"/>
      <w:lvlJc w:val="left"/>
      <w:pPr>
        <w:tabs>
          <w:tab w:val="num" w:pos="0"/>
        </w:tabs>
        <w:ind w:left="1440" w:hanging="720"/>
      </w:pPr>
    </w:lvl>
    <w:lvl w:ilvl="3">
      <w:start w:val="1"/>
      <w:numFmt w:val="lowerRoman"/>
      <w:pStyle w:val="Heading4"/>
      <w:lvlText w:val="(%4)"/>
      <w:lvlJc w:val="left"/>
      <w:pPr>
        <w:tabs>
          <w:tab w:val="num" w:pos="0"/>
        </w:tabs>
        <w:ind w:left="2160" w:hanging="720"/>
      </w:pPr>
    </w:lvl>
    <w:lvl w:ilvl="4">
      <w:start w:val="1"/>
      <w:numFmt w:val="upperLetter"/>
      <w:pStyle w:val="Heading5"/>
      <w:lvlText w:val="%5."/>
      <w:lvlJc w:val="left"/>
      <w:pPr>
        <w:tabs>
          <w:tab w:val="num" w:pos="0"/>
        </w:tabs>
        <w:ind w:left="3600" w:hanging="720"/>
      </w:pPr>
    </w:lvl>
    <w:lvl w:ilvl="5">
      <w:start w:val="1"/>
      <w:numFmt w:val="decimal"/>
      <w:pStyle w:val="Heading6"/>
      <w:lvlText w:val="%6"/>
      <w:lvlJc w:val="left"/>
      <w:pPr>
        <w:tabs>
          <w:tab w:val="num" w:pos="0"/>
        </w:tabs>
        <w:ind w:left="4320" w:hanging="720"/>
      </w:pPr>
    </w:lvl>
    <w:lvl w:ilvl="6">
      <w:start w:val="1"/>
      <w:numFmt w:val="decimal"/>
      <w:pStyle w:val="Heading7"/>
      <w:lvlText w:val="%6%7."/>
      <w:lvlJc w:val="left"/>
      <w:pPr>
        <w:tabs>
          <w:tab w:val="num" w:pos="0"/>
        </w:tabs>
        <w:ind w:left="5040" w:hanging="720"/>
      </w:pPr>
    </w:lvl>
    <w:lvl w:ilvl="7">
      <w:start w:val="1"/>
      <w:numFmt w:val="decimal"/>
      <w:pStyle w:val="Heading8"/>
      <w:lvlText w:val="%6%7.%8."/>
      <w:lvlJc w:val="left"/>
      <w:pPr>
        <w:tabs>
          <w:tab w:val="num" w:pos="0"/>
        </w:tabs>
        <w:ind w:left="5760" w:hanging="720"/>
      </w:pPr>
    </w:lvl>
    <w:lvl w:ilvl="8">
      <w:start w:val="1"/>
      <w:numFmt w:val="decimal"/>
      <w:pStyle w:val="Heading9"/>
      <w:lvlText w:val="%6%7.%8.%9."/>
      <w:lvlJc w:val="left"/>
      <w:pPr>
        <w:tabs>
          <w:tab w:val="num" w:pos="0"/>
        </w:tabs>
        <w:ind w:left="6480" w:hanging="720"/>
      </w:pPr>
    </w:lvl>
  </w:abstractNum>
  <w:abstractNum w:abstractNumId="1">
    <w:nsid w:val="02842357"/>
    <w:multiLevelType w:val="hybridMultilevel"/>
    <w:tmpl w:val="BD5C0912"/>
    <w:lvl w:ilvl="0" w:tplc="F348A2EE">
      <w:start w:val="1"/>
      <w:numFmt w:val="upperLetter"/>
      <w:lvlText w:val="%1."/>
      <w:lvlJc w:val="left"/>
      <w:pPr>
        <w:ind w:left="720" w:hanging="720"/>
      </w:pPr>
      <w:rPr>
        <w:rFonts w:hint="default"/>
      </w:rPr>
    </w:lvl>
    <w:lvl w:ilvl="1" w:tplc="1F9E60DC" w:tentative="1">
      <w:start w:val="1"/>
      <w:numFmt w:val="lowerLetter"/>
      <w:lvlText w:val="%2."/>
      <w:lvlJc w:val="left"/>
      <w:pPr>
        <w:ind w:left="1080" w:hanging="360"/>
      </w:pPr>
    </w:lvl>
    <w:lvl w:ilvl="2" w:tplc="71CC000C" w:tentative="1">
      <w:start w:val="1"/>
      <w:numFmt w:val="lowerRoman"/>
      <w:lvlText w:val="%3."/>
      <w:lvlJc w:val="right"/>
      <w:pPr>
        <w:ind w:left="1800" w:hanging="180"/>
      </w:pPr>
    </w:lvl>
    <w:lvl w:ilvl="3" w:tplc="25FC8226" w:tentative="1">
      <w:start w:val="1"/>
      <w:numFmt w:val="decimal"/>
      <w:lvlText w:val="%4."/>
      <w:lvlJc w:val="left"/>
      <w:pPr>
        <w:ind w:left="2520" w:hanging="360"/>
      </w:pPr>
    </w:lvl>
    <w:lvl w:ilvl="4" w:tplc="808846F6" w:tentative="1">
      <w:start w:val="1"/>
      <w:numFmt w:val="lowerLetter"/>
      <w:lvlText w:val="%5."/>
      <w:lvlJc w:val="left"/>
      <w:pPr>
        <w:ind w:left="3240" w:hanging="360"/>
      </w:pPr>
    </w:lvl>
    <w:lvl w:ilvl="5" w:tplc="E206BC28" w:tentative="1">
      <w:start w:val="1"/>
      <w:numFmt w:val="lowerRoman"/>
      <w:lvlText w:val="%6."/>
      <w:lvlJc w:val="right"/>
      <w:pPr>
        <w:ind w:left="3960" w:hanging="180"/>
      </w:pPr>
    </w:lvl>
    <w:lvl w:ilvl="6" w:tplc="FF367F66" w:tentative="1">
      <w:start w:val="1"/>
      <w:numFmt w:val="decimal"/>
      <w:lvlText w:val="%7."/>
      <w:lvlJc w:val="left"/>
      <w:pPr>
        <w:ind w:left="4680" w:hanging="360"/>
      </w:pPr>
    </w:lvl>
    <w:lvl w:ilvl="7" w:tplc="F4C60E58" w:tentative="1">
      <w:start w:val="1"/>
      <w:numFmt w:val="lowerLetter"/>
      <w:lvlText w:val="%8."/>
      <w:lvlJc w:val="left"/>
      <w:pPr>
        <w:ind w:left="5400" w:hanging="360"/>
      </w:pPr>
    </w:lvl>
    <w:lvl w:ilvl="8" w:tplc="8744B0AE" w:tentative="1">
      <w:start w:val="1"/>
      <w:numFmt w:val="lowerRoman"/>
      <w:lvlText w:val="%9."/>
      <w:lvlJc w:val="right"/>
      <w:pPr>
        <w:ind w:left="6120" w:hanging="180"/>
      </w:pPr>
    </w:lvl>
  </w:abstractNum>
  <w:abstractNum w:abstractNumId="2">
    <w:nsid w:val="38E619EB"/>
    <w:multiLevelType w:val="singleLevel"/>
    <w:tmpl w:val="78582E6E"/>
    <w:lvl w:ilvl="0">
      <w:start w:val="1"/>
      <w:numFmt w:val="lowerRoman"/>
      <w:lvlText w:val="%1."/>
      <w:lvlJc w:val="left"/>
      <w:pPr>
        <w:tabs>
          <w:tab w:val="num" w:pos="1080"/>
        </w:tabs>
        <w:ind w:left="792" w:hanging="432"/>
      </w:pPr>
      <w:rPr>
        <w:rFonts w:ascii="Times New Roman" w:hAnsi="Times New Roman" w:hint="default"/>
        <w:b/>
        <w:i w:val="0"/>
        <w:sz w:val="24"/>
      </w:rPr>
    </w:lvl>
  </w:abstractNum>
  <w:abstractNum w:abstractNumId="3">
    <w:nsid w:val="499D5E84"/>
    <w:multiLevelType w:val="multilevel"/>
    <w:tmpl w:val="CC2A1DE6"/>
    <w:name w:val="zzmpStandard||Standard|2|3|0|1|2|41||1|2|32||1|2|32||1|2|32||1|2|32||1|2|32||1|2|32||1|2|32||1|2|32||"/>
    <w:lvl w:ilvl="0">
      <w:start w:val="1"/>
      <w:numFmt w:val="decimal"/>
      <w:pStyle w:val="StandardL1"/>
      <w:lvlText w:val="%1.0"/>
      <w:lvlJc w:val="left"/>
      <w:pPr>
        <w:tabs>
          <w:tab w:val="num" w:pos="720"/>
        </w:tabs>
        <w:ind w:left="720" w:hanging="720"/>
      </w:pPr>
      <w:rPr>
        <w:rFonts w:ascii="Times New Roman" w:hAnsi="Times New Roman" w:cs="Times New Roman"/>
        <w:b/>
        <w:i w:val="0"/>
        <w:caps/>
        <w:smallCaps w:val="0"/>
        <w:sz w:val="24"/>
        <w:u w:val="none"/>
      </w:rPr>
    </w:lvl>
    <w:lvl w:ilvl="1">
      <w:start w:val="1"/>
      <w:numFmt w:val="lowerLetter"/>
      <w:pStyle w:val="StandardL2"/>
      <w:lvlText w:val="(%2)"/>
      <w:lvlJc w:val="left"/>
      <w:pPr>
        <w:tabs>
          <w:tab w:val="num" w:pos="1440"/>
        </w:tabs>
        <w:ind w:left="1440" w:hanging="720"/>
      </w:pPr>
      <w:rPr>
        <w:rFonts w:ascii="Times New Roman" w:hAnsi="Times New Roman" w:cs="Times New Roman"/>
        <w:b w:val="0"/>
        <w:i w:val="0"/>
        <w:caps w:val="0"/>
        <w:sz w:val="24"/>
        <w:u w:val="none"/>
      </w:rPr>
    </w:lvl>
    <w:lvl w:ilvl="2">
      <w:start w:val="1"/>
      <w:numFmt w:val="lowerRoman"/>
      <w:pStyle w:val="Standard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StandardL4"/>
      <w:lvlText w:val="(%4)"/>
      <w:lvlJc w:val="left"/>
      <w:pPr>
        <w:tabs>
          <w:tab w:val="num" w:pos="2880"/>
        </w:tabs>
        <w:ind w:left="2880" w:hanging="720"/>
      </w:pPr>
      <w:rPr>
        <w:b w:val="0"/>
        <w:i w:val="0"/>
        <w:caps w:val="0"/>
        <w:u w:val="none"/>
      </w:rPr>
    </w:lvl>
    <w:lvl w:ilvl="4">
      <w:start w:val="1"/>
      <w:numFmt w:val="decimal"/>
      <w:pStyle w:val="StandardL5"/>
      <w:lvlText w:val="%5."/>
      <w:lvlJc w:val="left"/>
      <w:pPr>
        <w:tabs>
          <w:tab w:val="num" w:pos="3600"/>
        </w:tabs>
        <w:ind w:left="3600" w:hanging="720"/>
      </w:pPr>
      <w:rPr>
        <w:b w:val="0"/>
        <w:i w:val="0"/>
        <w:caps w:val="0"/>
        <w:u w:val="none"/>
      </w:rPr>
    </w:lvl>
    <w:lvl w:ilvl="5">
      <w:start w:val="1"/>
      <w:numFmt w:val="lowerLetter"/>
      <w:pStyle w:val="StandardL6"/>
      <w:lvlText w:val="%6."/>
      <w:lvlJc w:val="left"/>
      <w:pPr>
        <w:tabs>
          <w:tab w:val="num" w:pos="4320"/>
        </w:tabs>
        <w:ind w:left="4320" w:hanging="720"/>
      </w:pPr>
      <w:rPr>
        <w:b w:val="0"/>
        <w:i w:val="0"/>
        <w:caps w:val="0"/>
        <w:u w:val="none"/>
      </w:rPr>
    </w:lvl>
    <w:lvl w:ilvl="6">
      <w:start w:val="1"/>
      <w:numFmt w:val="lowerRoman"/>
      <w:pStyle w:val="StandardL7"/>
      <w:lvlText w:val="%7."/>
      <w:lvlJc w:val="left"/>
      <w:pPr>
        <w:tabs>
          <w:tab w:val="num" w:pos="5040"/>
        </w:tabs>
        <w:ind w:left="5040" w:hanging="720"/>
      </w:pPr>
      <w:rPr>
        <w:b w:val="0"/>
        <w:i w:val="0"/>
        <w:caps w:val="0"/>
        <w:u w:val="none"/>
      </w:rPr>
    </w:lvl>
    <w:lvl w:ilvl="7">
      <w:start w:val="1"/>
      <w:numFmt w:val="upperLetter"/>
      <w:pStyle w:val="StandardL8"/>
      <w:lvlText w:val="%8."/>
      <w:lvlJc w:val="left"/>
      <w:pPr>
        <w:tabs>
          <w:tab w:val="num" w:pos="5760"/>
        </w:tabs>
        <w:ind w:left="5760" w:hanging="720"/>
      </w:pPr>
      <w:rPr>
        <w:b w:val="0"/>
        <w:i w:val="0"/>
        <w:caps w:val="0"/>
        <w:u w:val="none"/>
      </w:rPr>
    </w:lvl>
    <w:lvl w:ilvl="8">
      <w:start w:val="1"/>
      <w:numFmt w:val="decimal"/>
      <w:pStyle w:val="StandardL9"/>
      <w:lvlText w:val="%9."/>
      <w:lvlJc w:val="left"/>
      <w:pPr>
        <w:tabs>
          <w:tab w:val="num" w:pos="6480"/>
        </w:tabs>
        <w:ind w:left="6480" w:hanging="720"/>
      </w:pPr>
      <w:rPr>
        <w:b w:val="0"/>
        <w:i w:val="0"/>
        <w:caps w:val="0"/>
        <w:u w:val="none"/>
      </w:rPr>
    </w:lvl>
  </w:abstractNum>
  <w:num w:numId="1">
    <w:abstractNumId w:val="2"/>
  </w:num>
  <w:num w:numId="2">
    <w:abstractNumId w:val="2"/>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proofState w:spelling="clean" w:grammar="clean"/>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E7"/>
    <w:rsid w:val="000973D2"/>
    <w:rsid w:val="00170B3A"/>
    <w:rsid w:val="00533941"/>
    <w:rsid w:val="00902118"/>
    <w:rsid w:val="00931A24"/>
    <w:rsid w:val="009453F0"/>
    <w:rsid w:val="00A0170D"/>
    <w:rsid w:val="00D16D75"/>
    <w:rsid w:val="00E20A63"/>
    <w:rsid w:val="00FE17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102"/>
    <w:pPr>
      <w:spacing w:after="240"/>
    </w:pPr>
    <w:rPr>
      <w:sz w:val="24"/>
      <w:lang w:val="en-US" w:eastAsia="en-US"/>
    </w:rPr>
  </w:style>
  <w:style w:type="paragraph" w:styleId="Heading1">
    <w:name w:val="heading 1"/>
    <w:basedOn w:val="Normal"/>
    <w:link w:val="Heading1Char"/>
    <w:qFormat/>
    <w:pPr>
      <w:keepNext/>
      <w:numPr>
        <w:numId w:val="7"/>
      </w:numPr>
      <w:outlineLvl w:val="0"/>
    </w:pPr>
    <w:rPr>
      <w:b/>
      <w:kern w:val="28"/>
    </w:rPr>
  </w:style>
  <w:style w:type="paragraph" w:styleId="Heading2">
    <w:name w:val="heading 2"/>
    <w:basedOn w:val="Normal"/>
    <w:qFormat/>
    <w:rsid w:val="00257102"/>
    <w:pPr>
      <w:keepNext/>
      <w:numPr>
        <w:ilvl w:val="1"/>
        <w:numId w:val="7"/>
      </w:numPr>
      <w:outlineLvl w:val="1"/>
    </w:pPr>
    <w:rPr>
      <w:b/>
      <w:u w:val="single"/>
    </w:rPr>
  </w:style>
  <w:style w:type="paragraph" w:styleId="Heading3">
    <w:name w:val="heading 3"/>
    <w:basedOn w:val="Normal"/>
    <w:qFormat/>
    <w:pPr>
      <w:numPr>
        <w:ilvl w:val="2"/>
        <w:numId w:val="7"/>
      </w:numPr>
      <w:outlineLvl w:val="2"/>
    </w:pPr>
  </w:style>
  <w:style w:type="paragraph" w:styleId="Heading4">
    <w:name w:val="heading 4"/>
    <w:basedOn w:val="Normal"/>
    <w:qFormat/>
    <w:pPr>
      <w:numPr>
        <w:ilvl w:val="3"/>
        <w:numId w:val="7"/>
      </w:numPr>
      <w:outlineLvl w:val="3"/>
    </w:pPr>
    <w:rPr>
      <w:rFonts w:ascii="Times" w:hAnsi="Times"/>
    </w:rPr>
  </w:style>
  <w:style w:type="paragraph" w:styleId="Heading5">
    <w:name w:val="heading 5"/>
    <w:basedOn w:val="Normal"/>
    <w:next w:val="Normal"/>
    <w:qFormat/>
    <w:pPr>
      <w:numPr>
        <w:ilvl w:val="4"/>
        <w:numId w:val="7"/>
      </w:numPr>
      <w:outlineLvl w:val="4"/>
    </w:pPr>
    <w:rPr>
      <w:rFonts w:ascii="Times" w:hAnsi="Times"/>
    </w:rPr>
  </w:style>
  <w:style w:type="paragraph" w:styleId="Heading6">
    <w:name w:val="heading 6"/>
    <w:basedOn w:val="Normal"/>
    <w:next w:val="Normal"/>
    <w:qFormat/>
    <w:pPr>
      <w:numPr>
        <w:ilvl w:val="5"/>
        <w:numId w:val="7"/>
      </w:numPr>
      <w:outlineLvl w:val="5"/>
    </w:pPr>
    <w:rPr>
      <w:rFonts w:ascii="Times" w:hAnsi="Times"/>
    </w:rPr>
  </w:style>
  <w:style w:type="paragraph" w:styleId="Heading7">
    <w:name w:val="heading 7"/>
    <w:basedOn w:val="Normal"/>
    <w:next w:val="Normal"/>
    <w:qFormat/>
    <w:pPr>
      <w:numPr>
        <w:ilvl w:val="6"/>
        <w:numId w:val="7"/>
      </w:numPr>
      <w:spacing w:before="240" w:after="60"/>
      <w:outlineLvl w:val="6"/>
    </w:pPr>
    <w:rPr>
      <w:rFonts w:ascii="Arial" w:hAnsi="Arial"/>
    </w:rPr>
  </w:style>
  <w:style w:type="paragraph" w:styleId="Heading8">
    <w:name w:val="heading 8"/>
    <w:basedOn w:val="Normal"/>
    <w:next w:val="Normal"/>
    <w:qFormat/>
    <w:pPr>
      <w:numPr>
        <w:ilvl w:val="7"/>
        <w:numId w:val="7"/>
      </w:numPr>
      <w:spacing w:before="240" w:after="60"/>
      <w:outlineLvl w:val="7"/>
    </w:pPr>
    <w:rPr>
      <w:rFonts w:ascii="Arial" w:hAnsi="Arial"/>
      <w:i/>
    </w:rPr>
  </w:style>
  <w:style w:type="paragraph" w:styleId="Heading9">
    <w:name w:val="heading 9"/>
    <w:basedOn w:val="Normal"/>
    <w:next w:val="Normal"/>
    <w:qFormat/>
    <w:pPr>
      <w:numPr>
        <w:ilvl w:val="8"/>
        <w:numId w:val="7"/>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list">
    <w:name w:val="alpha list"/>
    <w:basedOn w:val="Normal"/>
    <w:pPr>
      <w:ind w:left="720" w:hanging="720"/>
    </w:pPr>
  </w:style>
  <w:style w:type="paragraph" w:customStyle="1" w:styleId="between">
    <w:name w:val="between"/>
    <w:pPr>
      <w:ind w:left="2160" w:right="2880"/>
      <w:jc w:val="both"/>
    </w:pPr>
    <w:rPr>
      <w:color w:val="000000"/>
      <w:sz w:val="24"/>
      <w:lang w:val="en-US" w:eastAsia="en-US"/>
    </w:rPr>
  </w:style>
  <w:style w:type="paragraph" w:customStyle="1" w:styleId="and">
    <w:name w:val="and"/>
    <w:basedOn w:val="between"/>
    <w:pPr>
      <w:jc w:val="center"/>
    </w:pPr>
  </w:style>
  <w:style w:type="paragraph" w:styleId="BodyText">
    <w:name w:val="Body Text"/>
    <w:semiHidden/>
    <w:pPr>
      <w:jc w:val="both"/>
    </w:pPr>
    <w:rPr>
      <w:rFonts w:ascii="Tms Rmn" w:hAnsi="Tms Rmn"/>
      <w:color w:val="000000"/>
      <w:sz w:val="24"/>
      <w:lang w:val="en-US" w:eastAsia="en-US"/>
    </w:rPr>
  </w:style>
  <w:style w:type="paragraph" w:customStyle="1" w:styleId="Bullet">
    <w:name w:val="Bullet"/>
    <w:pPr>
      <w:tabs>
        <w:tab w:val="left" w:leader="underscore" w:pos="720"/>
        <w:tab w:val="left" w:pos="1800"/>
        <w:tab w:val="left" w:pos="2160"/>
        <w:tab w:val="left" w:pos="2880"/>
        <w:tab w:val="left" w:pos="3600"/>
        <w:tab w:val="left" w:pos="4320"/>
        <w:tab w:val="left" w:pos="5040"/>
        <w:tab w:val="left" w:pos="5760"/>
        <w:tab w:val="left" w:pos="6480"/>
        <w:tab w:val="left" w:pos="7200"/>
      </w:tabs>
    </w:pPr>
    <w:rPr>
      <w:rFonts w:ascii="Times" w:hAnsi="Times"/>
      <w:color w:val="000000"/>
      <w:sz w:val="24"/>
      <w:lang w:val="en-US" w:eastAsia="en-US"/>
    </w:rPr>
  </w:style>
  <w:style w:type="paragraph" w:styleId="Footer">
    <w:name w:val="footer"/>
    <w:link w:val="FooterChar"/>
    <w:rPr>
      <w:color w:val="000000"/>
      <w:sz w:val="24"/>
      <w:lang w:val="en-US" w:eastAsia="en-US"/>
    </w:rPr>
  </w:style>
  <w:style w:type="paragraph" w:styleId="Header">
    <w:name w:val="header"/>
    <w:link w:val="HeaderChar"/>
    <w:rPr>
      <w:color w:val="000000"/>
      <w:sz w:val="24"/>
      <w:lang w:val="en-US" w:eastAsia="en-US"/>
    </w:rPr>
  </w:style>
  <w:style w:type="paragraph" w:customStyle="1" w:styleId="heading1or2para">
    <w:name w:val="heading 1 or 2 para"/>
    <w:basedOn w:val="Normal"/>
    <w:pPr>
      <w:ind w:left="720"/>
    </w:pPr>
  </w:style>
  <w:style w:type="paragraph" w:customStyle="1" w:styleId="heading3para">
    <w:name w:val="heading 3 para"/>
    <w:basedOn w:val="Normal"/>
    <w:pPr>
      <w:ind w:left="1440"/>
    </w:pPr>
  </w:style>
  <w:style w:type="paragraph" w:customStyle="1" w:styleId="heading4para">
    <w:name w:val="heading 4 para"/>
    <w:basedOn w:val="Normal"/>
    <w:pPr>
      <w:ind w:left="2160"/>
    </w:pPr>
  </w:style>
  <w:style w:type="paragraph" w:customStyle="1" w:styleId="heading5para">
    <w:name w:val="heading 5 para"/>
    <w:basedOn w:val="Heading5"/>
    <w:pPr>
      <w:ind w:left="2880" w:firstLine="0"/>
      <w:outlineLvl w:val="9"/>
    </w:pPr>
  </w:style>
  <w:style w:type="paragraph" w:customStyle="1" w:styleId="NumberList1">
    <w:name w:val="Number List 1"/>
    <w:pPr>
      <w:tabs>
        <w:tab w:val="left" w:pos="720"/>
        <w:tab w:val="left" w:leader="underscore"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jc w:val="both"/>
    </w:pPr>
    <w:rPr>
      <w:rFonts w:ascii="Tms Rmn" w:hAnsi="Tms Rmn"/>
      <w:color w:val="000000"/>
      <w:sz w:val="24"/>
      <w:lang w:val="en-US" w:eastAsia="en-US"/>
    </w:rPr>
  </w:style>
  <w:style w:type="paragraph" w:customStyle="1" w:styleId="part">
    <w:name w:val="part"/>
    <w:next w:val="between"/>
    <w:pPr>
      <w:ind w:left="6480"/>
    </w:pPr>
    <w:rPr>
      <w:rFonts w:ascii="Tms Rmn" w:hAnsi="Tms Rmn"/>
      <w:caps/>
      <w:color w:val="000000"/>
      <w:sz w:val="24"/>
      <w:lang w:val="en-US" w:eastAsia="en-US"/>
    </w:rPr>
  </w:style>
  <w:style w:type="paragraph" w:customStyle="1" w:styleId="signline2">
    <w:name w:val="sign line (2)"/>
    <w:basedOn w:val="Normal"/>
    <w:pPr>
      <w:tabs>
        <w:tab w:val="left" w:leader="underscore" w:pos="3960"/>
        <w:tab w:val="right" w:pos="5400"/>
        <w:tab w:val="right" w:leader="underscore" w:pos="9360"/>
      </w:tabs>
      <w:spacing w:after="0"/>
    </w:pPr>
    <w:rPr>
      <w:color w:val="000000"/>
    </w:rPr>
  </w:style>
  <w:style w:type="paragraph" w:customStyle="1" w:styleId="signline1">
    <w:name w:val="sign line (1)"/>
    <w:basedOn w:val="signline2"/>
    <w:pPr>
      <w:tabs>
        <w:tab w:val="clear" w:pos="3960"/>
      </w:tabs>
    </w:pPr>
  </w:style>
  <w:style w:type="paragraph" w:customStyle="1" w:styleId="sign1">
    <w:name w:val="sign (1)"/>
    <w:basedOn w:val="signline1"/>
    <w:pPr>
      <w:tabs>
        <w:tab w:val="clear" w:pos="5400"/>
        <w:tab w:val="clear" w:pos="9360"/>
        <w:tab w:val="right" w:leader="underscore" w:pos="3960"/>
      </w:tabs>
    </w:pPr>
  </w:style>
  <w:style w:type="paragraph" w:customStyle="1" w:styleId="Subtitle1">
    <w:name w:val="Subtitle1"/>
    <w:pPr>
      <w:spacing w:after="240"/>
      <w:jc w:val="center"/>
    </w:pPr>
    <w:rPr>
      <w:rFonts w:ascii="Tms Rmn" w:hAnsi="Tms Rmn"/>
      <w:color w:val="000000"/>
      <w:sz w:val="24"/>
      <w:lang w:val="en-US" w:eastAsia="en-US"/>
    </w:rPr>
  </w:style>
  <w:style w:type="paragraph" w:customStyle="1" w:styleId="TableText">
    <w:name w:val="Table Text"/>
    <w:aliases w:val="tt"/>
    <w:rPr>
      <w:rFonts w:ascii="Tms Rmn" w:hAnsi="Tms Rmn"/>
      <w:color w:val="000000"/>
      <w:sz w:val="24"/>
      <w:lang w:val="en-US" w:eastAsia="en-US"/>
    </w:rPr>
  </w:style>
  <w:style w:type="paragraph" w:styleId="Title">
    <w:name w:val="Title"/>
    <w:qFormat/>
    <w:rsid w:val="00171B81"/>
    <w:pPr>
      <w:keepNext/>
      <w:spacing w:after="360"/>
      <w:jc w:val="center"/>
    </w:pPr>
    <w:rPr>
      <w:rFonts w:ascii="Times New Roman Bold" w:hAnsi="Times New Roman Bold"/>
      <w:b/>
      <w:color w:val="000000"/>
      <w:sz w:val="24"/>
      <w:lang w:val="en-US" w:eastAsia="en-US"/>
    </w:rPr>
  </w:style>
  <w:style w:type="paragraph" w:customStyle="1" w:styleId="StandardCont1">
    <w:name w:val="Standard Cont 1"/>
    <w:basedOn w:val="Normal"/>
    <w:link w:val="StandardCont1Char"/>
    <w:rsid w:val="00A97BDC"/>
    <w:pPr>
      <w:ind w:left="720"/>
      <w:jc w:val="both"/>
    </w:pPr>
  </w:style>
  <w:style w:type="character" w:customStyle="1" w:styleId="Heading1Char">
    <w:name w:val="Heading 1 Char"/>
    <w:basedOn w:val="DefaultParagraphFont"/>
    <w:link w:val="Heading1"/>
    <w:rsid w:val="00A97BDC"/>
    <w:rPr>
      <w:b/>
      <w:kern w:val="28"/>
      <w:sz w:val="24"/>
      <w:lang w:val="en-US" w:eastAsia="en-US"/>
    </w:rPr>
  </w:style>
  <w:style w:type="character" w:customStyle="1" w:styleId="StandardCont1Char">
    <w:name w:val="Standard Cont 1 Char"/>
    <w:link w:val="StandardCont1"/>
    <w:rsid w:val="00A97BDC"/>
    <w:rPr>
      <w:sz w:val="24"/>
      <w:lang w:val="en-US" w:eastAsia="en-US"/>
    </w:rPr>
  </w:style>
  <w:style w:type="paragraph" w:customStyle="1" w:styleId="StandardCont2">
    <w:name w:val="Standard Cont 2"/>
    <w:basedOn w:val="StandardCont1"/>
    <w:link w:val="StandardCont2Char"/>
    <w:rsid w:val="00A97BDC"/>
    <w:pPr>
      <w:ind w:left="1440"/>
    </w:pPr>
  </w:style>
  <w:style w:type="character" w:customStyle="1" w:styleId="StandardCont2Char">
    <w:name w:val="Standard Cont 2 Char"/>
    <w:link w:val="StandardCont2"/>
    <w:rsid w:val="00A97BDC"/>
    <w:rPr>
      <w:sz w:val="24"/>
      <w:lang w:val="en-US" w:eastAsia="en-US"/>
    </w:rPr>
  </w:style>
  <w:style w:type="paragraph" w:customStyle="1" w:styleId="StandardCont3">
    <w:name w:val="Standard Cont 3"/>
    <w:basedOn w:val="StandardCont2"/>
    <w:link w:val="StandardCont3Char"/>
    <w:rsid w:val="00A97BDC"/>
    <w:pPr>
      <w:ind w:left="2160"/>
    </w:pPr>
  </w:style>
  <w:style w:type="character" w:customStyle="1" w:styleId="StandardCont3Char">
    <w:name w:val="Standard Cont 3 Char"/>
    <w:link w:val="StandardCont3"/>
    <w:rsid w:val="00A97BDC"/>
    <w:rPr>
      <w:sz w:val="24"/>
      <w:lang w:val="en-US" w:eastAsia="en-US"/>
    </w:rPr>
  </w:style>
  <w:style w:type="paragraph" w:customStyle="1" w:styleId="StandardCont4">
    <w:name w:val="Standard Cont 4"/>
    <w:basedOn w:val="StandardCont3"/>
    <w:link w:val="StandardCont4Char"/>
    <w:rsid w:val="00A97BDC"/>
    <w:pPr>
      <w:ind w:left="2880"/>
    </w:pPr>
  </w:style>
  <w:style w:type="character" w:customStyle="1" w:styleId="StandardCont4Char">
    <w:name w:val="Standard Cont 4 Char"/>
    <w:link w:val="StandardCont4"/>
    <w:rsid w:val="00A97BDC"/>
    <w:rPr>
      <w:sz w:val="24"/>
      <w:lang w:val="en-US" w:eastAsia="en-US"/>
    </w:rPr>
  </w:style>
  <w:style w:type="paragraph" w:customStyle="1" w:styleId="StandardCont5">
    <w:name w:val="Standard Cont 5"/>
    <w:basedOn w:val="StandardCont4"/>
    <w:link w:val="StandardCont5Char"/>
    <w:rsid w:val="00A97BDC"/>
    <w:pPr>
      <w:ind w:left="3600"/>
    </w:pPr>
  </w:style>
  <w:style w:type="character" w:customStyle="1" w:styleId="StandardCont5Char">
    <w:name w:val="Standard Cont 5 Char"/>
    <w:link w:val="StandardCont5"/>
    <w:rsid w:val="00A97BDC"/>
    <w:rPr>
      <w:sz w:val="24"/>
      <w:lang w:val="en-US" w:eastAsia="en-US"/>
    </w:rPr>
  </w:style>
  <w:style w:type="paragraph" w:customStyle="1" w:styleId="StandardCont6">
    <w:name w:val="Standard Cont 6"/>
    <w:basedOn w:val="StandardCont5"/>
    <w:link w:val="StandardCont6Char"/>
    <w:rsid w:val="00A97BDC"/>
    <w:pPr>
      <w:spacing w:after="220"/>
      <w:ind w:left="4320"/>
    </w:pPr>
    <w:rPr>
      <w:sz w:val="22"/>
    </w:rPr>
  </w:style>
  <w:style w:type="character" w:customStyle="1" w:styleId="StandardCont6Char">
    <w:name w:val="Standard Cont 6 Char"/>
    <w:link w:val="StandardCont6"/>
    <w:rsid w:val="00A97BDC"/>
    <w:rPr>
      <w:sz w:val="22"/>
      <w:lang w:val="en-US" w:eastAsia="en-US"/>
    </w:rPr>
  </w:style>
  <w:style w:type="paragraph" w:customStyle="1" w:styleId="StandardCont7">
    <w:name w:val="Standard Cont 7"/>
    <w:basedOn w:val="StandardCont6"/>
    <w:link w:val="StandardCont7Char"/>
    <w:rsid w:val="00A97BDC"/>
    <w:pPr>
      <w:ind w:left="5040"/>
    </w:pPr>
  </w:style>
  <w:style w:type="character" w:customStyle="1" w:styleId="StandardCont7Char">
    <w:name w:val="Standard Cont 7 Char"/>
    <w:basedOn w:val="Heading1Char"/>
    <w:link w:val="StandardCont7"/>
    <w:rsid w:val="00A97BDC"/>
    <w:rPr>
      <w:b w:val="0"/>
      <w:kern w:val="28"/>
      <w:sz w:val="22"/>
      <w:lang w:val="en-US" w:eastAsia="en-US"/>
    </w:rPr>
  </w:style>
  <w:style w:type="paragraph" w:customStyle="1" w:styleId="StandardCont8">
    <w:name w:val="Standard Cont 8"/>
    <w:basedOn w:val="StandardCont7"/>
    <w:link w:val="StandardCont8Char"/>
    <w:rsid w:val="00A97BDC"/>
    <w:pPr>
      <w:ind w:left="5760"/>
    </w:pPr>
  </w:style>
  <w:style w:type="character" w:customStyle="1" w:styleId="StandardCont8Char">
    <w:name w:val="Standard Cont 8 Char"/>
    <w:basedOn w:val="Heading1Char"/>
    <w:link w:val="StandardCont8"/>
    <w:rsid w:val="00A97BDC"/>
    <w:rPr>
      <w:b w:val="0"/>
      <w:kern w:val="28"/>
      <w:sz w:val="22"/>
      <w:lang w:val="en-US" w:eastAsia="en-US"/>
    </w:rPr>
  </w:style>
  <w:style w:type="paragraph" w:customStyle="1" w:styleId="StandardCont9">
    <w:name w:val="Standard Cont 9"/>
    <w:basedOn w:val="StandardCont8"/>
    <w:link w:val="StandardCont9Char"/>
    <w:rsid w:val="00A97BDC"/>
    <w:pPr>
      <w:ind w:left="6480"/>
    </w:pPr>
  </w:style>
  <w:style w:type="character" w:customStyle="1" w:styleId="StandardCont9Char">
    <w:name w:val="Standard Cont 9 Char"/>
    <w:basedOn w:val="Heading1Char"/>
    <w:link w:val="StandardCont9"/>
    <w:rsid w:val="00A97BDC"/>
    <w:rPr>
      <w:b w:val="0"/>
      <w:kern w:val="28"/>
      <w:sz w:val="22"/>
      <w:lang w:val="en-US" w:eastAsia="en-US"/>
    </w:rPr>
  </w:style>
  <w:style w:type="paragraph" w:customStyle="1" w:styleId="StandardL1">
    <w:name w:val="Standard_L1"/>
    <w:basedOn w:val="Normal"/>
    <w:link w:val="StandardL1Char"/>
    <w:rsid w:val="00A97BDC"/>
    <w:pPr>
      <w:keepNext/>
      <w:numPr>
        <w:numId w:val="14"/>
      </w:numPr>
      <w:jc w:val="both"/>
      <w:outlineLvl w:val="0"/>
    </w:pPr>
    <w:rPr>
      <w:b/>
      <w:caps/>
      <w:kern w:val="28"/>
    </w:rPr>
  </w:style>
  <w:style w:type="character" w:customStyle="1" w:styleId="StandardL1Char">
    <w:name w:val="Standard_L1 Char"/>
    <w:basedOn w:val="Heading1Char"/>
    <w:link w:val="StandardL1"/>
    <w:rsid w:val="00A97BDC"/>
    <w:rPr>
      <w:b/>
      <w:caps/>
      <w:kern w:val="28"/>
      <w:sz w:val="24"/>
      <w:lang w:val="en-US" w:eastAsia="en-US"/>
    </w:rPr>
  </w:style>
  <w:style w:type="paragraph" w:customStyle="1" w:styleId="StandardL2">
    <w:name w:val="Standard_L2"/>
    <w:basedOn w:val="StandardL1"/>
    <w:link w:val="StandardL2Char"/>
    <w:rsid w:val="00A97BDC"/>
    <w:pPr>
      <w:keepNext w:val="0"/>
      <w:numPr>
        <w:ilvl w:val="1"/>
      </w:numPr>
      <w:outlineLvl w:val="1"/>
    </w:pPr>
    <w:rPr>
      <w:b w:val="0"/>
      <w:caps w:val="0"/>
    </w:rPr>
  </w:style>
  <w:style w:type="character" w:customStyle="1" w:styleId="StandardL2Char">
    <w:name w:val="Standard_L2 Char"/>
    <w:basedOn w:val="Heading1Char"/>
    <w:link w:val="StandardL2"/>
    <w:rsid w:val="00A97BDC"/>
    <w:rPr>
      <w:b w:val="0"/>
      <w:kern w:val="28"/>
      <w:sz w:val="24"/>
      <w:lang w:val="en-US" w:eastAsia="en-US"/>
    </w:rPr>
  </w:style>
  <w:style w:type="paragraph" w:customStyle="1" w:styleId="StandardL3">
    <w:name w:val="Standard_L3"/>
    <w:basedOn w:val="StandardL2"/>
    <w:link w:val="StandardL3Char"/>
    <w:rsid w:val="00A97BDC"/>
    <w:pPr>
      <w:numPr>
        <w:ilvl w:val="2"/>
      </w:numPr>
      <w:outlineLvl w:val="2"/>
    </w:pPr>
  </w:style>
  <w:style w:type="character" w:customStyle="1" w:styleId="StandardL3Char">
    <w:name w:val="Standard_L3 Char"/>
    <w:basedOn w:val="Heading1Char"/>
    <w:link w:val="StandardL3"/>
    <w:rsid w:val="00A97BDC"/>
    <w:rPr>
      <w:b w:val="0"/>
      <w:kern w:val="28"/>
      <w:sz w:val="24"/>
      <w:lang w:val="en-US" w:eastAsia="en-US"/>
    </w:rPr>
  </w:style>
  <w:style w:type="paragraph" w:customStyle="1" w:styleId="StandardL4">
    <w:name w:val="Standard_L4"/>
    <w:basedOn w:val="StandardL3"/>
    <w:link w:val="StandardL4Char"/>
    <w:rsid w:val="00A97BDC"/>
    <w:pPr>
      <w:numPr>
        <w:ilvl w:val="3"/>
      </w:numPr>
      <w:outlineLvl w:val="3"/>
    </w:pPr>
  </w:style>
  <w:style w:type="character" w:customStyle="1" w:styleId="StandardL4Char">
    <w:name w:val="Standard_L4 Char"/>
    <w:basedOn w:val="Heading1Char"/>
    <w:link w:val="StandardL4"/>
    <w:rsid w:val="00A97BDC"/>
    <w:rPr>
      <w:b w:val="0"/>
      <w:kern w:val="28"/>
      <w:sz w:val="24"/>
      <w:lang w:val="en-US" w:eastAsia="en-US"/>
    </w:rPr>
  </w:style>
  <w:style w:type="paragraph" w:customStyle="1" w:styleId="StandardL5">
    <w:name w:val="Standard_L5"/>
    <w:basedOn w:val="StandardL4"/>
    <w:link w:val="StandardL5Char"/>
    <w:rsid w:val="00A97BDC"/>
    <w:pPr>
      <w:numPr>
        <w:ilvl w:val="4"/>
      </w:numPr>
      <w:outlineLvl w:val="4"/>
    </w:pPr>
  </w:style>
  <w:style w:type="character" w:customStyle="1" w:styleId="StandardL5Char">
    <w:name w:val="Standard_L5 Char"/>
    <w:basedOn w:val="Heading1Char"/>
    <w:link w:val="StandardL5"/>
    <w:rsid w:val="00A97BDC"/>
    <w:rPr>
      <w:b w:val="0"/>
      <w:kern w:val="28"/>
      <w:sz w:val="24"/>
      <w:lang w:val="en-US" w:eastAsia="en-US"/>
    </w:rPr>
  </w:style>
  <w:style w:type="paragraph" w:customStyle="1" w:styleId="StandardL6">
    <w:name w:val="Standard_L6"/>
    <w:basedOn w:val="StandardL5"/>
    <w:link w:val="StandardL6Char"/>
    <w:rsid w:val="00A97BDC"/>
    <w:pPr>
      <w:numPr>
        <w:ilvl w:val="5"/>
      </w:numPr>
      <w:spacing w:after="220"/>
      <w:outlineLvl w:val="5"/>
    </w:pPr>
    <w:rPr>
      <w:sz w:val="22"/>
    </w:rPr>
  </w:style>
  <w:style w:type="character" w:customStyle="1" w:styleId="StandardL6Char">
    <w:name w:val="Standard_L6 Char"/>
    <w:basedOn w:val="Heading1Char"/>
    <w:link w:val="StandardL6"/>
    <w:rsid w:val="00A97BDC"/>
    <w:rPr>
      <w:b w:val="0"/>
      <w:kern w:val="28"/>
      <w:sz w:val="22"/>
      <w:lang w:val="en-US" w:eastAsia="en-US"/>
    </w:rPr>
  </w:style>
  <w:style w:type="paragraph" w:customStyle="1" w:styleId="StandardL7">
    <w:name w:val="Standard_L7"/>
    <w:basedOn w:val="StandardL6"/>
    <w:link w:val="StandardL7Char"/>
    <w:rsid w:val="00A97BDC"/>
    <w:pPr>
      <w:numPr>
        <w:ilvl w:val="6"/>
      </w:numPr>
      <w:outlineLvl w:val="6"/>
    </w:pPr>
  </w:style>
  <w:style w:type="character" w:customStyle="1" w:styleId="StandardL7Char">
    <w:name w:val="Standard_L7 Char"/>
    <w:basedOn w:val="Heading1Char"/>
    <w:link w:val="StandardL7"/>
    <w:rsid w:val="00A97BDC"/>
    <w:rPr>
      <w:b w:val="0"/>
      <w:kern w:val="28"/>
      <w:sz w:val="22"/>
      <w:lang w:val="en-US" w:eastAsia="en-US"/>
    </w:rPr>
  </w:style>
  <w:style w:type="paragraph" w:customStyle="1" w:styleId="StandardL8">
    <w:name w:val="Standard_L8"/>
    <w:basedOn w:val="StandardL7"/>
    <w:link w:val="StandardL8Char"/>
    <w:rsid w:val="00A97BDC"/>
    <w:pPr>
      <w:numPr>
        <w:ilvl w:val="7"/>
      </w:numPr>
      <w:outlineLvl w:val="7"/>
    </w:pPr>
  </w:style>
  <w:style w:type="character" w:customStyle="1" w:styleId="StandardL8Char">
    <w:name w:val="Standard_L8 Char"/>
    <w:basedOn w:val="Heading1Char"/>
    <w:link w:val="StandardL8"/>
    <w:rsid w:val="00A97BDC"/>
    <w:rPr>
      <w:b w:val="0"/>
      <w:kern w:val="28"/>
      <w:sz w:val="22"/>
      <w:lang w:val="en-US" w:eastAsia="en-US"/>
    </w:rPr>
  </w:style>
  <w:style w:type="paragraph" w:customStyle="1" w:styleId="StandardL9">
    <w:name w:val="Standard_L9"/>
    <w:basedOn w:val="StandardL8"/>
    <w:link w:val="StandardL9Char"/>
    <w:rsid w:val="00A97BDC"/>
    <w:pPr>
      <w:numPr>
        <w:ilvl w:val="8"/>
      </w:numPr>
      <w:outlineLvl w:val="8"/>
    </w:pPr>
  </w:style>
  <w:style w:type="character" w:customStyle="1" w:styleId="StandardL9Char">
    <w:name w:val="Standard_L9 Char"/>
    <w:basedOn w:val="Heading1Char"/>
    <w:link w:val="StandardL9"/>
    <w:rsid w:val="00A97BDC"/>
    <w:rPr>
      <w:b w:val="0"/>
      <w:kern w:val="28"/>
      <w:sz w:val="22"/>
      <w:lang w:val="en-US" w:eastAsia="en-US"/>
    </w:rPr>
  </w:style>
  <w:style w:type="paragraph" w:styleId="NoSpacing">
    <w:name w:val="No Spacing"/>
    <w:link w:val="NoSpacingChar"/>
    <w:uiPriority w:val="1"/>
    <w:qFormat/>
    <w:rsid w:val="001C22AD"/>
    <w:pPr>
      <w:jc w:val="both"/>
    </w:pPr>
    <w:rPr>
      <w:sz w:val="24"/>
      <w:szCs w:val="24"/>
      <w:lang w:eastAsia="en-US"/>
    </w:rPr>
  </w:style>
  <w:style w:type="character" w:customStyle="1" w:styleId="NoSpacingChar">
    <w:name w:val="No Spacing Char"/>
    <w:basedOn w:val="DefaultParagraphFont"/>
    <w:link w:val="NoSpacing"/>
    <w:uiPriority w:val="1"/>
    <w:rsid w:val="001C22AD"/>
    <w:rPr>
      <w:sz w:val="24"/>
      <w:szCs w:val="24"/>
      <w:lang w:eastAsia="en-US"/>
    </w:rPr>
  </w:style>
  <w:style w:type="table" w:styleId="TableGrid">
    <w:name w:val="Table Grid"/>
    <w:basedOn w:val="TableNormal"/>
    <w:rsid w:val="001C22AD"/>
    <w:pPr>
      <w:spacing w:before="40" w:after="40"/>
    </w:pPr>
    <w:rPr>
      <w:lang w:val="en-US" w:eastAsia="en-US"/>
    </w:rPr>
    <w:tblPr/>
  </w:style>
  <w:style w:type="paragraph" w:customStyle="1" w:styleId="HeaderRight">
    <w:name w:val="Header Right"/>
    <w:uiPriority w:val="99"/>
    <w:rsid w:val="001C22AD"/>
    <w:pPr>
      <w:jc w:val="right"/>
    </w:pPr>
    <w:rPr>
      <w:rFonts w:ascii="Arial" w:eastAsiaTheme="minorHAnsi" w:hAnsi="Arial" w:cs="Segoe Script"/>
      <w:color w:val="000000" w:themeColor="text1"/>
      <w:sz w:val="16"/>
      <w:szCs w:val="22"/>
      <w:lang w:val="en-GB" w:eastAsia="en-US"/>
    </w:rPr>
  </w:style>
  <w:style w:type="paragraph" w:customStyle="1" w:styleId="ContractTableCentred">
    <w:name w:val="Contract Table Centred"/>
    <w:uiPriority w:val="19"/>
    <w:rsid w:val="001C22AD"/>
    <w:pPr>
      <w:spacing w:before="120" w:after="120" w:line="240" w:lineRule="atLeast"/>
      <w:jc w:val="center"/>
    </w:pPr>
    <w:rPr>
      <w:rFonts w:ascii="Arial" w:eastAsiaTheme="minorHAnsi" w:hAnsi="Arial" w:cs="Segoe Script"/>
      <w:color w:val="000000" w:themeColor="text1"/>
      <w:szCs w:val="22"/>
      <w:lang w:val="en-GB" w:eastAsia="en-US"/>
    </w:rPr>
  </w:style>
  <w:style w:type="paragraph" w:styleId="BalloonText">
    <w:name w:val="Balloon Text"/>
    <w:basedOn w:val="Normal"/>
    <w:link w:val="BalloonTextChar"/>
    <w:uiPriority w:val="99"/>
    <w:semiHidden/>
    <w:unhideWhenUsed/>
    <w:rsid w:val="001C22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2AD"/>
    <w:rPr>
      <w:rFonts w:ascii="Tahoma" w:hAnsi="Tahoma" w:cs="Tahoma"/>
      <w:sz w:val="16"/>
      <w:szCs w:val="16"/>
      <w:lang w:val="en-US" w:eastAsia="en-US"/>
    </w:rPr>
  </w:style>
  <w:style w:type="character" w:customStyle="1" w:styleId="FooterChar">
    <w:name w:val="Footer Char"/>
    <w:basedOn w:val="DefaultParagraphFont"/>
    <w:link w:val="Footer"/>
    <w:rsid w:val="004D43C6"/>
    <w:rPr>
      <w:color w:val="000000"/>
      <w:sz w:val="24"/>
      <w:lang w:val="en-US" w:eastAsia="en-US"/>
    </w:rPr>
  </w:style>
  <w:style w:type="character" w:customStyle="1" w:styleId="HeaderChar">
    <w:name w:val="Header Char"/>
    <w:basedOn w:val="DefaultParagraphFont"/>
    <w:link w:val="Header"/>
    <w:rsid w:val="004D43C6"/>
    <w:rPr>
      <w:color w:val="000000"/>
      <w:sz w:val="24"/>
      <w:lang w:val="en-US" w:eastAsia="en-US"/>
    </w:rPr>
  </w:style>
  <w:style w:type="paragraph" w:customStyle="1" w:styleId="Body">
    <w:name w:val="Body"/>
    <w:basedOn w:val="Normal"/>
    <w:link w:val="BodyChar"/>
    <w:qFormat/>
    <w:rsid w:val="00257102"/>
    <w:pPr>
      <w:jc w:val="both"/>
    </w:pPr>
  </w:style>
  <w:style w:type="paragraph" w:customStyle="1" w:styleId="TableHeading">
    <w:name w:val="Table Heading"/>
    <w:aliases w:val="th"/>
    <w:basedOn w:val="TableText"/>
    <w:rsid w:val="00171B81"/>
    <w:pPr>
      <w:keepNext/>
      <w:spacing w:before="60" w:after="60"/>
      <w:ind w:right="72"/>
    </w:pPr>
    <w:rPr>
      <w:rFonts w:ascii="Times New Roman" w:hAnsi="Times New Roman" w:cs="Arial"/>
      <w:b/>
      <w:color w:val="auto"/>
      <w:sz w:val="22"/>
    </w:rPr>
  </w:style>
  <w:style w:type="character" w:customStyle="1" w:styleId="BodyChar">
    <w:name w:val="Body Char"/>
    <w:basedOn w:val="DefaultParagraphFont"/>
    <w:link w:val="Body"/>
    <w:rsid w:val="00257102"/>
    <w:rPr>
      <w:sz w:val="24"/>
      <w:lang w:val="en-US" w:eastAsia="en-US"/>
    </w:rPr>
  </w:style>
  <w:style w:type="character" w:styleId="CommentReference">
    <w:name w:val="annotation reference"/>
    <w:basedOn w:val="DefaultParagraphFont"/>
    <w:uiPriority w:val="99"/>
    <w:semiHidden/>
    <w:unhideWhenUsed/>
    <w:rsid w:val="007721C0"/>
    <w:rPr>
      <w:sz w:val="16"/>
      <w:szCs w:val="16"/>
    </w:rPr>
  </w:style>
  <w:style w:type="paragraph" w:styleId="CommentText">
    <w:name w:val="annotation text"/>
    <w:basedOn w:val="Normal"/>
    <w:link w:val="CommentTextChar"/>
    <w:uiPriority w:val="99"/>
    <w:semiHidden/>
    <w:unhideWhenUsed/>
    <w:rsid w:val="007721C0"/>
    <w:rPr>
      <w:sz w:val="20"/>
    </w:rPr>
  </w:style>
  <w:style w:type="character" w:customStyle="1" w:styleId="CommentTextChar">
    <w:name w:val="Comment Text Char"/>
    <w:basedOn w:val="DefaultParagraphFont"/>
    <w:link w:val="CommentText"/>
    <w:uiPriority w:val="99"/>
    <w:semiHidden/>
    <w:rsid w:val="007721C0"/>
    <w:rPr>
      <w:lang w:val="en-US" w:eastAsia="en-US"/>
    </w:rPr>
  </w:style>
  <w:style w:type="paragraph" w:styleId="CommentSubject">
    <w:name w:val="annotation subject"/>
    <w:basedOn w:val="CommentText"/>
    <w:next w:val="CommentText"/>
    <w:link w:val="CommentSubjectChar"/>
    <w:uiPriority w:val="99"/>
    <w:semiHidden/>
    <w:unhideWhenUsed/>
    <w:rsid w:val="007721C0"/>
    <w:rPr>
      <w:b/>
      <w:bCs/>
    </w:rPr>
  </w:style>
  <w:style w:type="character" w:customStyle="1" w:styleId="CommentSubjectChar">
    <w:name w:val="Comment Subject Char"/>
    <w:basedOn w:val="CommentTextChar"/>
    <w:link w:val="CommentSubject"/>
    <w:uiPriority w:val="99"/>
    <w:semiHidden/>
    <w:rsid w:val="007721C0"/>
    <w:rPr>
      <w:b/>
      <w:bCs/>
      <w:lang w:val="en-US" w:eastAsia="en-US"/>
    </w:rPr>
  </w:style>
  <w:style w:type="paragraph" w:styleId="Revision">
    <w:name w:val="Revision"/>
    <w:hidden/>
    <w:uiPriority w:val="99"/>
    <w:semiHidden/>
    <w:rsid w:val="00BD11A1"/>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102"/>
    <w:pPr>
      <w:spacing w:after="240"/>
    </w:pPr>
    <w:rPr>
      <w:sz w:val="24"/>
      <w:lang w:val="en-US" w:eastAsia="en-US"/>
    </w:rPr>
  </w:style>
  <w:style w:type="paragraph" w:styleId="Heading1">
    <w:name w:val="heading 1"/>
    <w:basedOn w:val="Normal"/>
    <w:link w:val="Heading1Char"/>
    <w:qFormat/>
    <w:pPr>
      <w:keepNext/>
      <w:numPr>
        <w:numId w:val="7"/>
      </w:numPr>
      <w:outlineLvl w:val="0"/>
    </w:pPr>
    <w:rPr>
      <w:b/>
      <w:kern w:val="28"/>
    </w:rPr>
  </w:style>
  <w:style w:type="paragraph" w:styleId="Heading2">
    <w:name w:val="heading 2"/>
    <w:basedOn w:val="Normal"/>
    <w:qFormat/>
    <w:rsid w:val="00257102"/>
    <w:pPr>
      <w:keepNext/>
      <w:numPr>
        <w:ilvl w:val="1"/>
        <w:numId w:val="7"/>
      </w:numPr>
      <w:outlineLvl w:val="1"/>
    </w:pPr>
    <w:rPr>
      <w:b/>
      <w:u w:val="single"/>
    </w:rPr>
  </w:style>
  <w:style w:type="paragraph" w:styleId="Heading3">
    <w:name w:val="heading 3"/>
    <w:basedOn w:val="Normal"/>
    <w:qFormat/>
    <w:pPr>
      <w:numPr>
        <w:ilvl w:val="2"/>
        <w:numId w:val="7"/>
      </w:numPr>
      <w:outlineLvl w:val="2"/>
    </w:pPr>
  </w:style>
  <w:style w:type="paragraph" w:styleId="Heading4">
    <w:name w:val="heading 4"/>
    <w:basedOn w:val="Normal"/>
    <w:qFormat/>
    <w:pPr>
      <w:numPr>
        <w:ilvl w:val="3"/>
        <w:numId w:val="7"/>
      </w:numPr>
      <w:outlineLvl w:val="3"/>
    </w:pPr>
    <w:rPr>
      <w:rFonts w:ascii="Times" w:hAnsi="Times"/>
    </w:rPr>
  </w:style>
  <w:style w:type="paragraph" w:styleId="Heading5">
    <w:name w:val="heading 5"/>
    <w:basedOn w:val="Normal"/>
    <w:next w:val="Normal"/>
    <w:qFormat/>
    <w:pPr>
      <w:numPr>
        <w:ilvl w:val="4"/>
        <w:numId w:val="7"/>
      </w:numPr>
      <w:outlineLvl w:val="4"/>
    </w:pPr>
    <w:rPr>
      <w:rFonts w:ascii="Times" w:hAnsi="Times"/>
    </w:rPr>
  </w:style>
  <w:style w:type="paragraph" w:styleId="Heading6">
    <w:name w:val="heading 6"/>
    <w:basedOn w:val="Normal"/>
    <w:next w:val="Normal"/>
    <w:qFormat/>
    <w:pPr>
      <w:numPr>
        <w:ilvl w:val="5"/>
        <w:numId w:val="7"/>
      </w:numPr>
      <w:outlineLvl w:val="5"/>
    </w:pPr>
    <w:rPr>
      <w:rFonts w:ascii="Times" w:hAnsi="Times"/>
    </w:rPr>
  </w:style>
  <w:style w:type="paragraph" w:styleId="Heading7">
    <w:name w:val="heading 7"/>
    <w:basedOn w:val="Normal"/>
    <w:next w:val="Normal"/>
    <w:qFormat/>
    <w:pPr>
      <w:numPr>
        <w:ilvl w:val="6"/>
        <w:numId w:val="7"/>
      </w:numPr>
      <w:spacing w:before="240" w:after="60"/>
      <w:outlineLvl w:val="6"/>
    </w:pPr>
    <w:rPr>
      <w:rFonts w:ascii="Arial" w:hAnsi="Arial"/>
    </w:rPr>
  </w:style>
  <w:style w:type="paragraph" w:styleId="Heading8">
    <w:name w:val="heading 8"/>
    <w:basedOn w:val="Normal"/>
    <w:next w:val="Normal"/>
    <w:qFormat/>
    <w:pPr>
      <w:numPr>
        <w:ilvl w:val="7"/>
        <w:numId w:val="7"/>
      </w:numPr>
      <w:spacing w:before="240" w:after="60"/>
      <w:outlineLvl w:val="7"/>
    </w:pPr>
    <w:rPr>
      <w:rFonts w:ascii="Arial" w:hAnsi="Arial"/>
      <w:i/>
    </w:rPr>
  </w:style>
  <w:style w:type="paragraph" w:styleId="Heading9">
    <w:name w:val="heading 9"/>
    <w:basedOn w:val="Normal"/>
    <w:next w:val="Normal"/>
    <w:qFormat/>
    <w:pPr>
      <w:numPr>
        <w:ilvl w:val="8"/>
        <w:numId w:val="7"/>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list">
    <w:name w:val="alpha list"/>
    <w:basedOn w:val="Normal"/>
    <w:pPr>
      <w:ind w:left="720" w:hanging="720"/>
    </w:pPr>
  </w:style>
  <w:style w:type="paragraph" w:customStyle="1" w:styleId="between">
    <w:name w:val="between"/>
    <w:pPr>
      <w:ind w:left="2160" w:right="2880"/>
      <w:jc w:val="both"/>
    </w:pPr>
    <w:rPr>
      <w:color w:val="000000"/>
      <w:sz w:val="24"/>
      <w:lang w:val="en-US" w:eastAsia="en-US"/>
    </w:rPr>
  </w:style>
  <w:style w:type="paragraph" w:customStyle="1" w:styleId="and">
    <w:name w:val="and"/>
    <w:basedOn w:val="between"/>
    <w:pPr>
      <w:jc w:val="center"/>
    </w:pPr>
  </w:style>
  <w:style w:type="paragraph" w:styleId="BodyText">
    <w:name w:val="Body Text"/>
    <w:semiHidden/>
    <w:pPr>
      <w:jc w:val="both"/>
    </w:pPr>
    <w:rPr>
      <w:rFonts w:ascii="Tms Rmn" w:hAnsi="Tms Rmn"/>
      <w:color w:val="000000"/>
      <w:sz w:val="24"/>
      <w:lang w:val="en-US" w:eastAsia="en-US"/>
    </w:rPr>
  </w:style>
  <w:style w:type="paragraph" w:customStyle="1" w:styleId="Bullet">
    <w:name w:val="Bullet"/>
    <w:pPr>
      <w:tabs>
        <w:tab w:val="left" w:leader="underscore" w:pos="720"/>
        <w:tab w:val="left" w:pos="1800"/>
        <w:tab w:val="left" w:pos="2160"/>
        <w:tab w:val="left" w:pos="2880"/>
        <w:tab w:val="left" w:pos="3600"/>
        <w:tab w:val="left" w:pos="4320"/>
        <w:tab w:val="left" w:pos="5040"/>
        <w:tab w:val="left" w:pos="5760"/>
        <w:tab w:val="left" w:pos="6480"/>
        <w:tab w:val="left" w:pos="7200"/>
      </w:tabs>
    </w:pPr>
    <w:rPr>
      <w:rFonts w:ascii="Times" w:hAnsi="Times"/>
      <w:color w:val="000000"/>
      <w:sz w:val="24"/>
      <w:lang w:val="en-US" w:eastAsia="en-US"/>
    </w:rPr>
  </w:style>
  <w:style w:type="paragraph" w:styleId="Footer">
    <w:name w:val="footer"/>
    <w:link w:val="FooterChar"/>
    <w:rPr>
      <w:color w:val="000000"/>
      <w:sz w:val="24"/>
      <w:lang w:val="en-US" w:eastAsia="en-US"/>
    </w:rPr>
  </w:style>
  <w:style w:type="paragraph" w:styleId="Header">
    <w:name w:val="header"/>
    <w:link w:val="HeaderChar"/>
    <w:rPr>
      <w:color w:val="000000"/>
      <w:sz w:val="24"/>
      <w:lang w:val="en-US" w:eastAsia="en-US"/>
    </w:rPr>
  </w:style>
  <w:style w:type="paragraph" w:customStyle="1" w:styleId="heading1or2para">
    <w:name w:val="heading 1 or 2 para"/>
    <w:basedOn w:val="Normal"/>
    <w:pPr>
      <w:ind w:left="720"/>
    </w:pPr>
  </w:style>
  <w:style w:type="paragraph" w:customStyle="1" w:styleId="heading3para">
    <w:name w:val="heading 3 para"/>
    <w:basedOn w:val="Normal"/>
    <w:pPr>
      <w:ind w:left="1440"/>
    </w:pPr>
  </w:style>
  <w:style w:type="paragraph" w:customStyle="1" w:styleId="heading4para">
    <w:name w:val="heading 4 para"/>
    <w:basedOn w:val="Normal"/>
    <w:pPr>
      <w:ind w:left="2160"/>
    </w:pPr>
  </w:style>
  <w:style w:type="paragraph" w:customStyle="1" w:styleId="heading5para">
    <w:name w:val="heading 5 para"/>
    <w:basedOn w:val="Heading5"/>
    <w:pPr>
      <w:ind w:left="2880" w:firstLine="0"/>
      <w:outlineLvl w:val="9"/>
    </w:pPr>
  </w:style>
  <w:style w:type="paragraph" w:customStyle="1" w:styleId="NumberList1">
    <w:name w:val="Number List 1"/>
    <w:pPr>
      <w:tabs>
        <w:tab w:val="left" w:pos="720"/>
        <w:tab w:val="left" w:leader="underscore"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jc w:val="both"/>
    </w:pPr>
    <w:rPr>
      <w:rFonts w:ascii="Tms Rmn" w:hAnsi="Tms Rmn"/>
      <w:color w:val="000000"/>
      <w:sz w:val="24"/>
      <w:lang w:val="en-US" w:eastAsia="en-US"/>
    </w:rPr>
  </w:style>
  <w:style w:type="paragraph" w:customStyle="1" w:styleId="part">
    <w:name w:val="part"/>
    <w:next w:val="between"/>
    <w:pPr>
      <w:ind w:left="6480"/>
    </w:pPr>
    <w:rPr>
      <w:rFonts w:ascii="Tms Rmn" w:hAnsi="Tms Rmn"/>
      <w:caps/>
      <w:color w:val="000000"/>
      <w:sz w:val="24"/>
      <w:lang w:val="en-US" w:eastAsia="en-US"/>
    </w:rPr>
  </w:style>
  <w:style w:type="paragraph" w:customStyle="1" w:styleId="signline2">
    <w:name w:val="sign line (2)"/>
    <w:basedOn w:val="Normal"/>
    <w:pPr>
      <w:tabs>
        <w:tab w:val="left" w:leader="underscore" w:pos="3960"/>
        <w:tab w:val="right" w:pos="5400"/>
        <w:tab w:val="right" w:leader="underscore" w:pos="9360"/>
      </w:tabs>
      <w:spacing w:after="0"/>
    </w:pPr>
    <w:rPr>
      <w:color w:val="000000"/>
    </w:rPr>
  </w:style>
  <w:style w:type="paragraph" w:customStyle="1" w:styleId="signline1">
    <w:name w:val="sign line (1)"/>
    <w:basedOn w:val="signline2"/>
    <w:pPr>
      <w:tabs>
        <w:tab w:val="clear" w:pos="3960"/>
      </w:tabs>
    </w:pPr>
  </w:style>
  <w:style w:type="paragraph" w:customStyle="1" w:styleId="sign1">
    <w:name w:val="sign (1)"/>
    <w:basedOn w:val="signline1"/>
    <w:pPr>
      <w:tabs>
        <w:tab w:val="clear" w:pos="5400"/>
        <w:tab w:val="clear" w:pos="9360"/>
        <w:tab w:val="right" w:leader="underscore" w:pos="3960"/>
      </w:tabs>
    </w:pPr>
  </w:style>
  <w:style w:type="paragraph" w:customStyle="1" w:styleId="Subtitle1">
    <w:name w:val="Subtitle1"/>
    <w:pPr>
      <w:spacing w:after="240"/>
      <w:jc w:val="center"/>
    </w:pPr>
    <w:rPr>
      <w:rFonts w:ascii="Tms Rmn" w:hAnsi="Tms Rmn"/>
      <w:color w:val="000000"/>
      <w:sz w:val="24"/>
      <w:lang w:val="en-US" w:eastAsia="en-US"/>
    </w:rPr>
  </w:style>
  <w:style w:type="paragraph" w:customStyle="1" w:styleId="TableText">
    <w:name w:val="Table Text"/>
    <w:aliases w:val="tt"/>
    <w:rPr>
      <w:rFonts w:ascii="Tms Rmn" w:hAnsi="Tms Rmn"/>
      <w:color w:val="000000"/>
      <w:sz w:val="24"/>
      <w:lang w:val="en-US" w:eastAsia="en-US"/>
    </w:rPr>
  </w:style>
  <w:style w:type="paragraph" w:styleId="Title">
    <w:name w:val="Title"/>
    <w:qFormat/>
    <w:rsid w:val="00171B81"/>
    <w:pPr>
      <w:keepNext/>
      <w:spacing w:after="360"/>
      <w:jc w:val="center"/>
    </w:pPr>
    <w:rPr>
      <w:rFonts w:ascii="Times New Roman Bold" w:hAnsi="Times New Roman Bold"/>
      <w:b/>
      <w:color w:val="000000"/>
      <w:sz w:val="24"/>
      <w:lang w:val="en-US" w:eastAsia="en-US"/>
    </w:rPr>
  </w:style>
  <w:style w:type="paragraph" w:customStyle="1" w:styleId="StandardCont1">
    <w:name w:val="Standard Cont 1"/>
    <w:basedOn w:val="Normal"/>
    <w:link w:val="StandardCont1Char"/>
    <w:rsid w:val="00A97BDC"/>
    <w:pPr>
      <w:ind w:left="720"/>
      <w:jc w:val="both"/>
    </w:pPr>
  </w:style>
  <w:style w:type="character" w:customStyle="1" w:styleId="Heading1Char">
    <w:name w:val="Heading 1 Char"/>
    <w:basedOn w:val="DefaultParagraphFont"/>
    <w:link w:val="Heading1"/>
    <w:rsid w:val="00A97BDC"/>
    <w:rPr>
      <w:b/>
      <w:kern w:val="28"/>
      <w:sz w:val="24"/>
      <w:lang w:val="en-US" w:eastAsia="en-US"/>
    </w:rPr>
  </w:style>
  <w:style w:type="character" w:customStyle="1" w:styleId="StandardCont1Char">
    <w:name w:val="Standard Cont 1 Char"/>
    <w:link w:val="StandardCont1"/>
    <w:rsid w:val="00A97BDC"/>
    <w:rPr>
      <w:sz w:val="24"/>
      <w:lang w:val="en-US" w:eastAsia="en-US"/>
    </w:rPr>
  </w:style>
  <w:style w:type="paragraph" w:customStyle="1" w:styleId="StandardCont2">
    <w:name w:val="Standard Cont 2"/>
    <w:basedOn w:val="StandardCont1"/>
    <w:link w:val="StandardCont2Char"/>
    <w:rsid w:val="00A97BDC"/>
    <w:pPr>
      <w:ind w:left="1440"/>
    </w:pPr>
  </w:style>
  <w:style w:type="character" w:customStyle="1" w:styleId="StandardCont2Char">
    <w:name w:val="Standard Cont 2 Char"/>
    <w:link w:val="StandardCont2"/>
    <w:rsid w:val="00A97BDC"/>
    <w:rPr>
      <w:sz w:val="24"/>
      <w:lang w:val="en-US" w:eastAsia="en-US"/>
    </w:rPr>
  </w:style>
  <w:style w:type="paragraph" w:customStyle="1" w:styleId="StandardCont3">
    <w:name w:val="Standard Cont 3"/>
    <w:basedOn w:val="StandardCont2"/>
    <w:link w:val="StandardCont3Char"/>
    <w:rsid w:val="00A97BDC"/>
    <w:pPr>
      <w:ind w:left="2160"/>
    </w:pPr>
  </w:style>
  <w:style w:type="character" w:customStyle="1" w:styleId="StandardCont3Char">
    <w:name w:val="Standard Cont 3 Char"/>
    <w:link w:val="StandardCont3"/>
    <w:rsid w:val="00A97BDC"/>
    <w:rPr>
      <w:sz w:val="24"/>
      <w:lang w:val="en-US" w:eastAsia="en-US"/>
    </w:rPr>
  </w:style>
  <w:style w:type="paragraph" w:customStyle="1" w:styleId="StandardCont4">
    <w:name w:val="Standard Cont 4"/>
    <w:basedOn w:val="StandardCont3"/>
    <w:link w:val="StandardCont4Char"/>
    <w:rsid w:val="00A97BDC"/>
    <w:pPr>
      <w:ind w:left="2880"/>
    </w:pPr>
  </w:style>
  <w:style w:type="character" w:customStyle="1" w:styleId="StandardCont4Char">
    <w:name w:val="Standard Cont 4 Char"/>
    <w:link w:val="StandardCont4"/>
    <w:rsid w:val="00A97BDC"/>
    <w:rPr>
      <w:sz w:val="24"/>
      <w:lang w:val="en-US" w:eastAsia="en-US"/>
    </w:rPr>
  </w:style>
  <w:style w:type="paragraph" w:customStyle="1" w:styleId="StandardCont5">
    <w:name w:val="Standard Cont 5"/>
    <w:basedOn w:val="StandardCont4"/>
    <w:link w:val="StandardCont5Char"/>
    <w:rsid w:val="00A97BDC"/>
    <w:pPr>
      <w:ind w:left="3600"/>
    </w:pPr>
  </w:style>
  <w:style w:type="character" w:customStyle="1" w:styleId="StandardCont5Char">
    <w:name w:val="Standard Cont 5 Char"/>
    <w:link w:val="StandardCont5"/>
    <w:rsid w:val="00A97BDC"/>
    <w:rPr>
      <w:sz w:val="24"/>
      <w:lang w:val="en-US" w:eastAsia="en-US"/>
    </w:rPr>
  </w:style>
  <w:style w:type="paragraph" w:customStyle="1" w:styleId="StandardCont6">
    <w:name w:val="Standard Cont 6"/>
    <w:basedOn w:val="StandardCont5"/>
    <w:link w:val="StandardCont6Char"/>
    <w:rsid w:val="00A97BDC"/>
    <w:pPr>
      <w:spacing w:after="220"/>
      <w:ind w:left="4320"/>
    </w:pPr>
    <w:rPr>
      <w:sz w:val="22"/>
    </w:rPr>
  </w:style>
  <w:style w:type="character" w:customStyle="1" w:styleId="StandardCont6Char">
    <w:name w:val="Standard Cont 6 Char"/>
    <w:link w:val="StandardCont6"/>
    <w:rsid w:val="00A97BDC"/>
    <w:rPr>
      <w:sz w:val="22"/>
      <w:lang w:val="en-US" w:eastAsia="en-US"/>
    </w:rPr>
  </w:style>
  <w:style w:type="paragraph" w:customStyle="1" w:styleId="StandardCont7">
    <w:name w:val="Standard Cont 7"/>
    <w:basedOn w:val="StandardCont6"/>
    <w:link w:val="StandardCont7Char"/>
    <w:rsid w:val="00A97BDC"/>
    <w:pPr>
      <w:ind w:left="5040"/>
    </w:pPr>
  </w:style>
  <w:style w:type="character" w:customStyle="1" w:styleId="StandardCont7Char">
    <w:name w:val="Standard Cont 7 Char"/>
    <w:basedOn w:val="Heading1Char"/>
    <w:link w:val="StandardCont7"/>
    <w:rsid w:val="00A97BDC"/>
    <w:rPr>
      <w:b w:val="0"/>
      <w:kern w:val="28"/>
      <w:sz w:val="22"/>
      <w:lang w:val="en-US" w:eastAsia="en-US"/>
    </w:rPr>
  </w:style>
  <w:style w:type="paragraph" w:customStyle="1" w:styleId="StandardCont8">
    <w:name w:val="Standard Cont 8"/>
    <w:basedOn w:val="StandardCont7"/>
    <w:link w:val="StandardCont8Char"/>
    <w:rsid w:val="00A97BDC"/>
    <w:pPr>
      <w:ind w:left="5760"/>
    </w:pPr>
  </w:style>
  <w:style w:type="character" w:customStyle="1" w:styleId="StandardCont8Char">
    <w:name w:val="Standard Cont 8 Char"/>
    <w:basedOn w:val="Heading1Char"/>
    <w:link w:val="StandardCont8"/>
    <w:rsid w:val="00A97BDC"/>
    <w:rPr>
      <w:b w:val="0"/>
      <w:kern w:val="28"/>
      <w:sz w:val="22"/>
      <w:lang w:val="en-US" w:eastAsia="en-US"/>
    </w:rPr>
  </w:style>
  <w:style w:type="paragraph" w:customStyle="1" w:styleId="StandardCont9">
    <w:name w:val="Standard Cont 9"/>
    <w:basedOn w:val="StandardCont8"/>
    <w:link w:val="StandardCont9Char"/>
    <w:rsid w:val="00A97BDC"/>
    <w:pPr>
      <w:ind w:left="6480"/>
    </w:pPr>
  </w:style>
  <w:style w:type="character" w:customStyle="1" w:styleId="StandardCont9Char">
    <w:name w:val="Standard Cont 9 Char"/>
    <w:basedOn w:val="Heading1Char"/>
    <w:link w:val="StandardCont9"/>
    <w:rsid w:val="00A97BDC"/>
    <w:rPr>
      <w:b w:val="0"/>
      <w:kern w:val="28"/>
      <w:sz w:val="22"/>
      <w:lang w:val="en-US" w:eastAsia="en-US"/>
    </w:rPr>
  </w:style>
  <w:style w:type="paragraph" w:customStyle="1" w:styleId="StandardL1">
    <w:name w:val="Standard_L1"/>
    <w:basedOn w:val="Normal"/>
    <w:link w:val="StandardL1Char"/>
    <w:rsid w:val="00A97BDC"/>
    <w:pPr>
      <w:keepNext/>
      <w:numPr>
        <w:numId w:val="14"/>
      </w:numPr>
      <w:jc w:val="both"/>
      <w:outlineLvl w:val="0"/>
    </w:pPr>
    <w:rPr>
      <w:b/>
      <w:caps/>
      <w:kern w:val="28"/>
    </w:rPr>
  </w:style>
  <w:style w:type="character" w:customStyle="1" w:styleId="StandardL1Char">
    <w:name w:val="Standard_L1 Char"/>
    <w:basedOn w:val="Heading1Char"/>
    <w:link w:val="StandardL1"/>
    <w:rsid w:val="00A97BDC"/>
    <w:rPr>
      <w:b/>
      <w:caps/>
      <w:kern w:val="28"/>
      <w:sz w:val="24"/>
      <w:lang w:val="en-US" w:eastAsia="en-US"/>
    </w:rPr>
  </w:style>
  <w:style w:type="paragraph" w:customStyle="1" w:styleId="StandardL2">
    <w:name w:val="Standard_L2"/>
    <w:basedOn w:val="StandardL1"/>
    <w:link w:val="StandardL2Char"/>
    <w:rsid w:val="00A97BDC"/>
    <w:pPr>
      <w:keepNext w:val="0"/>
      <w:numPr>
        <w:ilvl w:val="1"/>
      </w:numPr>
      <w:outlineLvl w:val="1"/>
    </w:pPr>
    <w:rPr>
      <w:b w:val="0"/>
      <w:caps w:val="0"/>
    </w:rPr>
  </w:style>
  <w:style w:type="character" w:customStyle="1" w:styleId="StandardL2Char">
    <w:name w:val="Standard_L2 Char"/>
    <w:basedOn w:val="Heading1Char"/>
    <w:link w:val="StandardL2"/>
    <w:rsid w:val="00A97BDC"/>
    <w:rPr>
      <w:b w:val="0"/>
      <w:kern w:val="28"/>
      <w:sz w:val="24"/>
      <w:lang w:val="en-US" w:eastAsia="en-US"/>
    </w:rPr>
  </w:style>
  <w:style w:type="paragraph" w:customStyle="1" w:styleId="StandardL3">
    <w:name w:val="Standard_L3"/>
    <w:basedOn w:val="StandardL2"/>
    <w:link w:val="StandardL3Char"/>
    <w:rsid w:val="00A97BDC"/>
    <w:pPr>
      <w:numPr>
        <w:ilvl w:val="2"/>
      </w:numPr>
      <w:outlineLvl w:val="2"/>
    </w:pPr>
  </w:style>
  <w:style w:type="character" w:customStyle="1" w:styleId="StandardL3Char">
    <w:name w:val="Standard_L3 Char"/>
    <w:basedOn w:val="Heading1Char"/>
    <w:link w:val="StandardL3"/>
    <w:rsid w:val="00A97BDC"/>
    <w:rPr>
      <w:b w:val="0"/>
      <w:kern w:val="28"/>
      <w:sz w:val="24"/>
      <w:lang w:val="en-US" w:eastAsia="en-US"/>
    </w:rPr>
  </w:style>
  <w:style w:type="paragraph" w:customStyle="1" w:styleId="StandardL4">
    <w:name w:val="Standard_L4"/>
    <w:basedOn w:val="StandardL3"/>
    <w:link w:val="StandardL4Char"/>
    <w:rsid w:val="00A97BDC"/>
    <w:pPr>
      <w:numPr>
        <w:ilvl w:val="3"/>
      </w:numPr>
      <w:outlineLvl w:val="3"/>
    </w:pPr>
  </w:style>
  <w:style w:type="character" w:customStyle="1" w:styleId="StandardL4Char">
    <w:name w:val="Standard_L4 Char"/>
    <w:basedOn w:val="Heading1Char"/>
    <w:link w:val="StandardL4"/>
    <w:rsid w:val="00A97BDC"/>
    <w:rPr>
      <w:b w:val="0"/>
      <w:kern w:val="28"/>
      <w:sz w:val="24"/>
      <w:lang w:val="en-US" w:eastAsia="en-US"/>
    </w:rPr>
  </w:style>
  <w:style w:type="paragraph" w:customStyle="1" w:styleId="StandardL5">
    <w:name w:val="Standard_L5"/>
    <w:basedOn w:val="StandardL4"/>
    <w:link w:val="StandardL5Char"/>
    <w:rsid w:val="00A97BDC"/>
    <w:pPr>
      <w:numPr>
        <w:ilvl w:val="4"/>
      </w:numPr>
      <w:outlineLvl w:val="4"/>
    </w:pPr>
  </w:style>
  <w:style w:type="character" w:customStyle="1" w:styleId="StandardL5Char">
    <w:name w:val="Standard_L5 Char"/>
    <w:basedOn w:val="Heading1Char"/>
    <w:link w:val="StandardL5"/>
    <w:rsid w:val="00A97BDC"/>
    <w:rPr>
      <w:b w:val="0"/>
      <w:kern w:val="28"/>
      <w:sz w:val="24"/>
      <w:lang w:val="en-US" w:eastAsia="en-US"/>
    </w:rPr>
  </w:style>
  <w:style w:type="paragraph" w:customStyle="1" w:styleId="StandardL6">
    <w:name w:val="Standard_L6"/>
    <w:basedOn w:val="StandardL5"/>
    <w:link w:val="StandardL6Char"/>
    <w:rsid w:val="00A97BDC"/>
    <w:pPr>
      <w:numPr>
        <w:ilvl w:val="5"/>
      </w:numPr>
      <w:spacing w:after="220"/>
      <w:outlineLvl w:val="5"/>
    </w:pPr>
    <w:rPr>
      <w:sz w:val="22"/>
    </w:rPr>
  </w:style>
  <w:style w:type="character" w:customStyle="1" w:styleId="StandardL6Char">
    <w:name w:val="Standard_L6 Char"/>
    <w:basedOn w:val="Heading1Char"/>
    <w:link w:val="StandardL6"/>
    <w:rsid w:val="00A97BDC"/>
    <w:rPr>
      <w:b w:val="0"/>
      <w:kern w:val="28"/>
      <w:sz w:val="22"/>
      <w:lang w:val="en-US" w:eastAsia="en-US"/>
    </w:rPr>
  </w:style>
  <w:style w:type="paragraph" w:customStyle="1" w:styleId="StandardL7">
    <w:name w:val="Standard_L7"/>
    <w:basedOn w:val="StandardL6"/>
    <w:link w:val="StandardL7Char"/>
    <w:rsid w:val="00A97BDC"/>
    <w:pPr>
      <w:numPr>
        <w:ilvl w:val="6"/>
      </w:numPr>
      <w:outlineLvl w:val="6"/>
    </w:pPr>
  </w:style>
  <w:style w:type="character" w:customStyle="1" w:styleId="StandardL7Char">
    <w:name w:val="Standard_L7 Char"/>
    <w:basedOn w:val="Heading1Char"/>
    <w:link w:val="StandardL7"/>
    <w:rsid w:val="00A97BDC"/>
    <w:rPr>
      <w:b w:val="0"/>
      <w:kern w:val="28"/>
      <w:sz w:val="22"/>
      <w:lang w:val="en-US" w:eastAsia="en-US"/>
    </w:rPr>
  </w:style>
  <w:style w:type="paragraph" w:customStyle="1" w:styleId="StandardL8">
    <w:name w:val="Standard_L8"/>
    <w:basedOn w:val="StandardL7"/>
    <w:link w:val="StandardL8Char"/>
    <w:rsid w:val="00A97BDC"/>
    <w:pPr>
      <w:numPr>
        <w:ilvl w:val="7"/>
      </w:numPr>
      <w:outlineLvl w:val="7"/>
    </w:pPr>
  </w:style>
  <w:style w:type="character" w:customStyle="1" w:styleId="StandardL8Char">
    <w:name w:val="Standard_L8 Char"/>
    <w:basedOn w:val="Heading1Char"/>
    <w:link w:val="StandardL8"/>
    <w:rsid w:val="00A97BDC"/>
    <w:rPr>
      <w:b w:val="0"/>
      <w:kern w:val="28"/>
      <w:sz w:val="22"/>
      <w:lang w:val="en-US" w:eastAsia="en-US"/>
    </w:rPr>
  </w:style>
  <w:style w:type="paragraph" w:customStyle="1" w:styleId="StandardL9">
    <w:name w:val="Standard_L9"/>
    <w:basedOn w:val="StandardL8"/>
    <w:link w:val="StandardL9Char"/>
    <w:rsid w:val="00A97BDC"/>
    <w:pPr>
      <w:numPr>
        <w:ilvl w:val="8"/>
      </w:numPr>
      <w:outlineLvl w:val="8"/>
    </w:pPr>
  </w:style>
  <w:style w:type="character" w:customStyle="1" w:styleId="StandardL9Char">
    <w:name w:val="Standard_L9 Char"/>
    <w:basedOn w:val="Heading1Char"/>
    <w:link w:val="StandardL9"/>
    <w:rsid w:val="00A97BDC"/>
    <w:rPr>
      <w:b w:val="0"/>
      <w:kern w:val="28"/>
      <w:sz w:val="22"/>
      <w:lang w:val="en-US" w:eastAsia="en-US"/>
    </w:rPr>
  </w:style>
  <w:style w:type="paragraph" w:styleId="NoSpacing">
    <w:name w:val="No Spacing"/>
    <w:link w:val="NoSpacingChar"/>
    <w:uiPriority w:val="1"/>
    <w:qFormat/>
    <w:rsid w:val="001C22AD"/>
    <w:pPr>
      <w:jc w:val="both"/>
    </w:pPr>
    <w:rPr>
      <w:sz w:val="24"/>
      <w:szCs w:val="24"/>
      <w:lang w:eastAsia="en-US"/>
    </w:rPr>
  </w:style>
  <w:style w:type="character" w:customStyle="1" w:styleId="NoSpacingChar">
    <w:name w:val="No Spacing Char"/>
    <w:basedOn w:val="DefaultParagraphFont"/>
    <w:link w:val="NoSpacing"/>
    <w:uiPriority w:val="1"/>
    <w:rsid w:val="001C22AD"/>
    <w:rPr>
      <w:sz w:val="24"/>
      <w:szCs w:val="24"/>
      <w:lang w:eastAsia="en-US"/>
    </w:rPr>
  </w:style>
  <w:style w:type="table" w:styleId="TableGrid">
    <w:name w:val="Table Grid"/>
    <w:basedOn w:val="TableNormal"/>
    <w:rsid w:val="001C22AD"/>
    <w:pPr>
      <w:spacing w:before="40" w:after="40"/>
    </w:pPr>
    <w:rPr>
      <w:lang w:val="en-US" w:eastAsia="en-US"/>
    </w:rPr>
    <w:tblPr/>
  </w:style>
  <w:style w:type="paragraph" w:customStyle="1" w:styleId="HeaderRight">
    <w:name w:val="Header Right"/>
    <w:uiPriority w:val="99"/>
    <w:rsid w:val="001C22AD"/>
    <w:pPr>
      <w:jc w:val="right"/>
    </w:pPr>
    <w:rPr>
      <w:rFonts w:ascii="Arial" w:eastAsiaTheme="minorHAnsi" w:hAnsi="Arial" w:cs="Segoe Script"/>
      <w:color w:val="000000" w:themeColor="text1"/>
      <w:sz w:val="16"/>
      <w:szCs w:val="22"/>
      <w:lang w:val="en-GB" w:eastAsia="en-US"/>
    </w:rPr>
  </w:style>
  <w:style w:type="paragraph" w:customStyle="1" w:styleId="ContractTableCentred">
    <w:name w:val="Contract Table Centred"/>
    <w:uiPriority w:val="19"/>
    <w:rsid w:val="001C22AD"/>
    <w:pPr>
      <w:spacing w:before="120" w:after="120" w:line="240" w:lineRule="atLeast"/>
      <w:jc w:val="center"/>
    </w:pPr>
    <w:rPr>
      <w:rFonts w:ascii="Arial" w:eastAsiaTheme="minorHAnsi" w:hAnsi="Arial" w:cs="Segoe Script"/>
      <w:color w:val="000000" w:themeColor="text1"/>
      <w:szCs w:val="22"/>
      <w:lang w:val="en-GB" w:eastAsia="en-US"/>
    </w:rPr>
  </w:style>
  <w:style w:type="paragraph" w:styleId="BalloonText">
    <w:name w:val="Balloon Text"/>
    <w:basedOn w:val="Normal"/>
    <w:link w:val="BalloonTextChar"/>
    <w:uiPriority w:val="99"/>
    <w:semiHidden/>
    <w:unhideWhenUsed/>
    <w:rsid w:val="001C22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2AD"/>
    <w:rPr>
      <w:rFonts w:ascii="Tahoma" w:hAnsi="Tahoma" w:cs="Tahoma"/>
      <w:sz w:val="16"/>
      <w:szCs w:val="16"/>
      <w:lang w:val="en-US" w:eastAsia="en-US"/>
    </w:rPr>
  </w:style>
  <w:style w:type="character" w:customStyle="1" w:styleId="FooterChar">
    <w:name w:val="Footer Char"/>
    <w:basedOn w:val="DefaultParagraphFont"/>
    <w:link w:val="Footer"/>
    <w:rsid w:val="004D43C6"/>
    <w:rPr>
      <w:color w:val="000000"/>
      <w:sz w:val="24"/>
      <w:lang w:val="en-US" w:eastAsia="en-US"/>
    </w:rPr>
  </w:style>
  <w:style w:type="character" w:customStyle="1" w:styleId="HeaderChar">
    <w:name w:val="Header Char"/>
    <w:basedOn w:val="DefaultParagraphFont"/>
    <w:link w:val="Header"/>
    <w:rsid w:val="004D43C6"/>
    <w:rPr>
      <w:color w:val="000000"/>
      <w:sz w:val="24"/>
      <w:lang w:val="en-US" w:eastAsia="en-US"/>
    </w:rPr>
  </w:style>
  <w:style w:type="paragraph" w:customStyle="1" w:styleId="Body">
    <w:name w:val="Body"/>
    <w:basedOn w:val="Normal"/>
    <w:link w:val="BodyChar"/>
    <w:qFormat/>
    <w:rsid w:val="00257102"/>
    <w:pPr>
      <w:jc w:val="both"/>
    </w:pPr>
  </w:style>
  <w:style w:type="paragraph" w:customStyle="1" w:styleId="TableHeading">
    <w:name w:val="Table Heading"/>
    <w:aliases w:val="th"/>
    <w:basedOn w:val="TableText"/>
    <w:rsid w:val="00171B81"/>
    <w:pPr>
      <w:keepNext/>
      <w:spacing w:before="60" w:after="60"/>
      <w:ind w:right="72"/>
    </w:pPr>
    <w:rPr>
      <w:rFonts w:ascii="Times New Roman" w:hAnsi="Times New Roman" w:cs="Arial"/>
      <w:b/>
      <w:color w:val="auto"/>
      <w:sz w:val="22"/>
    </w:rPr>
  </w:style>
  <w:style w:type="character" w:customStyle="1" w:styleId="BodyChar">
    <w:name w:val="Body Char"/>
    <w:basedOn w:val="DefaultParagraphFont"/>
    <w:link w:val="Body"/>
    <w:rsid w:val="00257102"/>
    <w:rPr>
      <w:sz w:val="24"/>
      <w:lang w:val="en-US" w:eastAsia="en-US"/>
    </w:rPr>
  </w:style>
  <w:style w:type="character" w:styleId="CommentReference">
    <w:name w:val="annotation reference"/>
    <w:basedOn w:val="DefaultParagraphFont"/>
    <w:uiPriority w:val="99"/>
    <w:semiHidden/>
    <w:unhideWhenUsed/>
    <w:rsid w:val="007721C0"/>
    <w:rPr>
      <w:sz w:val="16"/>
      <w:szCs w:val="16"/>
    </w:rPr>
  </w:style>
  <w:style w:type="paragraph" w:styleId="CommentText">
    <w:name w:val="annotation text"/>
    <w:basedOn w:val="Normal"/>
    <w:link w:val="CommentTextChar"/>
    <w:uiPriority w:val="99"/>
    <w:semiHidden/>
    <w:unhideWhenUsed/>
    <w:rsid w:val="007721C0"/>
    <w:rPr>
      <w:sz w:val="20"/>
    </w:rPr>
  </w:style>
  <w:style w:type="character" w:customStyle="1" w:styleId="CommentTextChar">
    <w:name w:val="Comment Text Char"/>
    <w:basedOn w:val="DefaultParagraphFont"/>
    <w:link w:val="CommentText"/>
    <w:uiPriority w:val="99"/>
    <w:semiHidden/>
    <w:rsid w:val="007721C0"/>
    <w:rPr>
      <w:lang w:val="en-US" w:eastAsia="en-US"/>
    </w:rPr>
  </w:style>
  <w:style w:type="paragraph" w:styleId="CommentSubject">
    <w:name w:val="annotation subject"/>
    <w:basedOn w:val="CommentText"/>
    <w:next w:val="CommentText"/>
    <w:link w:val="CommentSubjectChar"/>
    <w:uiPriority w:val="99"/>
    <w:semiHidden/>
    <w:unhideWhenUsed/>
    <w:rsid w:val="007721C0"/>
    <w:rPr>
      <w:b/>
      <w:bCs/>
    </w:rPr>
  </w:style>
  <w:style w:type="character" w:customStyle="1" w:styleId="CommentSubjectChar">
    <w:name w:val="Comment Subject Char"/>
    <w:basedOn w:val="CommentTextChar"/>
    <w:link w:val="CommentSubject"/>
    <w:uiPriority w:val="99"/>
    <w:semiHidden/>
    <w:rsid w:val="007721C0"/>
    <w:rPr>
      <w:b/>
      <w:bCs/>
      <w:lang w:val="en-US" w:eastAsia="en-US"/>
    </w:rPr>
  </w:style>
  <w:style w:type="paragraph" w:styleId="Revision">
    <w:name w:val="Revision"/>
    <w:hidden/>
    <w:uiPriority w:val="99"/>
    <w:semiHidden/>
    <w:rsid w:val="00BD11A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4E197-9A4C-4E05-A77D-68DB30A9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2348</Words>
  <Characters>12777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Talisman Energy Inc.</Company>
  <LinksUpToDate>false</LinksUpToDate>
  <CharactersWithSpaces>15095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Jamieson, Bruce</dc:creator>
  <cp:lastModifiedBy>Jamieson, Bruce</cp:lastModifiedBy>
  <cp:revision>7</cp:revision>
  <cp:lastPrinted>1901-01-01T07:00:00Z</cp:lastPrinted>
  <dcterms:created xsi:type="dcterms:W3CDTF">2018-02-01T20:53:00Z</dcterms:created>
  <dcterms:modified xsi:type="dcterms:W3CDTF">2018-03-09T22:47:00Z</dcterms:modified>
</cp:coreProperties>
</file>